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2B" w:rsidRDefault="00FE762B">
      <w:pPr>
        <w:rPr>
          <w:rFonts w:cstheme="minorHAnsi"/>
          <w:b/>
          <w:u w:val="single"/>
        </w:rPr>
      </w:pPr>
    </w:p>
    <w:p w:rsidR="00C74AA0" w:rsidRPr="0048702D" w:rsidRDefault="00C74AA0" w:rsidP="00C74AA0">
      <w:pPr>
        <w:shd w:val="clear" w:color="auto" w:fill="BFBFBF" w:themeFill="background1" w:themeFillShade="BF"/>
        <w:tabs>
          <w:tab w:val="left" w:pos="5460"/>
        </w:tabs>
        <w:contextualSpacing/>
        <w:jc w:val="both"/>
        <w:rPr>
          <w:rFonts w:cstheme="minorHAnsi"/>
          <w:b/>
          <w:u w:val="single"/>
        </w:rPr>
      </w:pPr>
      <w:r w:rsidRPr="0048702D">
        <w:rPr>
          <w:rFonts w:cstheme="minorHAnsi"/>
          <w:b/>
          <w:u w:val="single"/>
        </w:rPr>
        <w:t xml:space="preserve">Část </w:t>
      </w:r>
      <w:r w:rsidR="00887233">
        <w:rPr>
          <w:rFonts w:cstheme="minorHAnsi"/>
          <w:b/>
          <w:u w:val="single"/>
        </w:rPr>
        <w:t>1</w:t>
      </w:r>
      <w:r w:rsidRPr="0048702D">
        <w:rPr>
          <w:rFonts w:cstheme="minorHAnsi"/>
          <w:b/>
          <w:u w:val="single"/>
        </w:rPr>
        <w:t xml:space="preserve">: Dodávka notebooků a </w:t>
      </w:r>
      <w:proofErr w:type="spellStart"/>
      <w:r w:rsidRPr="0048702D">
        <w:rPr>
          <w:rFonts w:cstheme="minorHAnsi"/>
          <w:b/>
          <w:u w:val="single"/>
        </w:rPr>
        <w:t>dokovacích</w:t>
      </w:r>
      <w:proofErr w:type="spellEnd"/>
      <w:r w:rsidRPr="0048702D">
        <w:rPr>
          <w:rFonts w:cstheme="minorHAnsi"/>
          <w:b/>
          <w:u w:val="single"/>
        </w:rPr>
        <w:t xml:space="preserve"> stanic</w:t>
      </w:r>
    </w:p>
    <w:p w:rsidR="00C74AA0" w:rsidRPr="0048702D" w:rsidRDefault="00C74AA0" w:rsidP="00C74AA0">
      <w:pPr>
        <w:tabs>
          <w:tab w:val="left" w:pos="5460"/>
        </w:tabs>
        <w:contextualSpacing/>
        <w:jc w:val="both"/>
        <w:rPr>
          <w:rFonts w:cstheme="minorHAnsi"/>
        </w:rPr>
      </w:pPr>
    </w:p>
    <w:tbl>
      <w:tblPr>
        <w:tblW w:w="8845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1"/>
        <w:gridCol w:w="4394"/>
      </w:tblGrid>
      <w:tr w:rsidR="00C74AA0" w:rsidRPr="0048702D" w:rsidTr="00E16FA1">
        <w:trPr>
          <w:trHeight w:val="615"/>
        </w:trPr>
        <w:tc>
          <w:tcPr>
            <w:tcW w:w="4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74AA0" w:rsidRPr="0048702D" w:rsidRDefault="00C74AA0" w:rsidP="00E16FA1">
            <w:pPr>
              <w:rPr>
                <w:rFonts w:cstheme="minorHAnsi"/>
                <w:color w:val="000000"/>
              </w:rPr>
            </w:pPr>
            <w:r w:rsidRPr="0048702D">
              <w:rPr>
                <w:rFonts w:cstheme="minorHAnsi"/>
                <w:color w:val="000000"/>
              </w:rPr>
              <w:t>Položka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74AA0" w:rsidRPr="0048702D" w:rsidRDefault="00C74AA0" w:rsidP="00E16FA1">
            <w:pPr>
              <w:jc w:val="center"/>
              <w:rPr>
                <w:rFonts w:cstheme="minorHAnsi"/>
                <w:color w:val="000000"/>
              </w:rPr>
            </w:pPr>
            <w:r w:rsidRPr="0048702D">
              <w:rPr>
                <w:rFonts w:cstheme="minorHAnsi"/>
                <w:color w:val="000000"/>
              </w:rPr>
              <w:t>Celkový počet zařízení v ks</w:t>
            </w:r>
          </w:p>
        </w:tc>
      </w:tr>
      <w:tr w:rsidR="00C74AA0" w:rsidRPr="0048702D" w:rsidTr="00E16FA1">
        <w:trPr>
          <w:trHeight w:val="389"/>
        </w:trPr>
        <w:tc>
          <w:tcPr>
            <w:tcW w:w="4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AA0" w:rsidRPr="0048702D" w:rsidRDefault="00C74AA0" w:rsidP="00E16FA1">
            <w:pPr>
              <w:rPr>
                <w:rFonts w:cstheme="minorHAnsi"/>
                <w:color w:val="000000"/>
              </w:rPr>
            </w:pPr>
            <w:r w:rsidRPr="0048702D">
              <w:rPr>
                <w:rFonts w:cstheme="minorHAnsi"/>
              </w:rPr>
              <w:t>Notebooky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C74AA0" w:rsidRPr="0048702D" w:rsidRDefault="00887233" w:rsidP="00E16FA1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14</w:t>
            </w:r>
          </w:p>
        </w:tc>
      </w:tr>
      <w:tr w:rsidR="00C74AA0" w:rsidRPr="0048702D" w:rsidTr="00E16FA1">
        <w:trPr>
          <w:trHeight w:val="389"/>
        </w:trPr>
        <w:tc>
          <w:tcPr>
            <w:tcW w:w="4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AA0" w:rsidRPr="0048702D" w:rsidRDefault="00C74AA0" w:rsidP="00E16FA1">
            <w:pPr>
              <w:rPr>
                <w:rFonts w:cstheme="minorHAnsi"/>
                <w:color w:val="000000"/>
              </w:rPr>
            </w:pPr>
            <w:proofErr w:type="spellStart"/>
            <w:r w:rsidRPr="0048702D">
              <w:rPr>
                <w:rFonts w:cstheme="minorHAnsi"/>
                <w:color w:val="000000"/>
              </w:rPr>
              <w:t>Dokovací</w:t>
            </w:r>
            <w:proofErr w:type="spellEnd"/>
            <w:r w:rsidRPr="0048702D">
              <w:rPr>
                <w:rFonts w:cstheme="minorHAnsi"/>
                <w:color w:val="000000"/>
              </w:rPr>
              <w:t xml:space="preserve"> stanice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C74AA0" w:rsidRPr="0048702D" w:rsidRDefault="00887233" w:rsidP="00E16FA1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14</w:t>
            </w:r>
          </w:p>
        </w:tc>
      </w:tr>
    </w:tbl>
    <w:p w:rsidR="00C74AA0" w:rsidRPr="0048702D" w:rsidRDefault="00C74AA0" w:rsidP="00C74AA0">
      <w:pPr>
        <w:spacing w:line="240" w:lineRule="auto"/>
        <w:contextualSpacing/>
        <w:rPr>
          <w:rFonts w:cstheme="minorHAnsi"/>
        </w:rPr>
      </w:pPr>
    </w:p>
    <w:p w:rsidR="0041453C" w:rsidRPr="0048702D" w:rsidRDefault="00C74AA0" w:rsidP="0041453C">
      <w:pPr>
        <w:spacing w:line="240" w:lineRule="auto"/>
        <w:contextualSpacing/>
        <w:jc w:val="both"/>
        <w:rPr>
          <w:rFonts w:cstheme="minorHAnsi"/>
          <w:b/>
          <w:u w:val="single"/>
        </w:rPr>
      </w:pPr>
      <w:r w:rsidRPr="0048702D">
        <w:rPr>
          <w:rFonts w:cstheme="minorHAnsi"/>
        </w:rPr>
        <w:t xml:space="preserve">Předmětem části </w:t>
      </w:r>
      <w:r w:rsidR="00746658">
        <w:rPr>
          <w:rFonts w:cstheme="minorHAnsi"/>
        </w:rPr>
        <w:t>1</w:t>
      </w:r>
      <w:r w:rsidRPr="0048702D">
        <w:rPr>
          <w:rFonts w:cstheme="minorHAnsi"/>
        </w:rPr>
        <w:t xml:space="preserve"> veřejné zakázky je dodávka notebooků (včetně příslušenství</w:t>
      </w:r>
      <w:r w:rsidR="00982339">
        <w:rPr>
          <w:rFonts w:cstheme="minorHAnsi"/>
        </w:rPr>
        <w:t>)</w:t>
      </w:r>
      <w:r w:rsidRPr="0048702D">
        <w:rPr>
          <w:rFonts w:cstheme="minorHAnsi"/>
        </w:rPr>
        <w:t xml:space="preserve"> a jejich následný záruční servis po dobu </w:t>
      </w:r>
      <w:r w:rsidR="0041453C">
        <w:rPr>
          <w:rFonts w:cstheme="minorHAnsi"/>
        </w:rPr>
        <w:t>60</w:t>
      </w:r>
      <w:r w:rsidRPr="0048702D">
        <w:rPr>
          <w:rFonts w:cstheme="minorHAnsi"/>
        </w:rPr>
        <w:t xml:space="preserve"> měsíců (</w:t>
      </w:r>
      <w:proofErr w:type="spellStart"/>
      <w:r w:rsidRPr="0048702D">
        <w:rPr>
          <w:rFonts w:cstheme="minorHAnsi"/>
        </w:rPr>
        <w:t>Next</w:t>
      </w:r>
      <w:proofErr w:type="spellEnd"/>
      <w:r w:rsidRPr="0048702D">
        <w:rPr>
          <w:rFonts w:cstheme="minorHAnsi"/>
        </w:rPr>
        <w:t xml:space="preserve"> Business </w:t>
      </w:r>
      <w:proofErr w:type="spellStart"/>
      <w:r w:rsidRPr="0048702D">
        <w:rPr>
          <w:rFonts w:cstheme="minorHAnsi"/>
        </w:rPr>
        <w:t>Day</w:t>
      </w:r>
      <w:proofErr w:type="spellEnd"/>
      <w:r w:rsidRPr="0048702D">
        <w:rPr>
          <w:rFonts w:cstheme="minorHAnsi"/>
        </w:rPr>
        <w:t xml:space="preserve"> </w:t>
      </w:r>
      <w:proofErr w:type="spellStart"/>
      <w:r w:rsidRPr="0048702D">
        <w:rPr>
          <w:rFonts w:cstheme="minorHAnsi"/>
        </w:rPr>
        <w:t>Onsite</w:t>
      </w:r>
      <w:proofErr w:type="spellEnd"/>
      <w:r w:rsidRPr="0048702D">
        <w:rPr>
          <w:rFonts w:cstheme="minorHAnsi"/>
        </w:rPr>
        <w:t xml:space="preserve"> Notebook </w:t>
      </w:r>
      <w:proofErr w:type="spellStart"/>
      <w:r w:rsidRPr="0048702D">
        <w:rPr>
          <w:rFonts w:cstheme="minorHAnsi"/>
        </w:rPr>
        <w:t>Only</w:t>
      </w:r>
      <w:proofErr w:type="spellEnd"/>
      <w:r w:rsidRPr="0048702D">
        <w:rPr>
          <w:rFonts w:cstheme="minorHAnsi"/>
        </w:rPr>
        <w:t xml:space="preserve"> HW support). Notebooky </w:t>
      </w:r>
      <w:r w:rsidR="0041453C" w:rsidRPr="00FD63AB">
        <w:rPr>
          <w:rFonts w:cstheme="minorHAnsi"/>
        </w:rPr>
        <w:t>a veškeré komponenty musí být určeny k prodeji na českém trhu, musí být nové, nepoužité</w:t>
      </w:r>
      <w:r w:rsidR="0065131F" w:rsidRPr="00FD63AB">
        <w:rPr>
          <w:rFonts w:cstheme="minorHAnsi"/>
        </w:rPr>
        <w:t xml:space="preserve"> a</w:t>
      </w:r>
      <w:r w:rsidR="00EB5D42" w:rsidRPr="00FD63AB">
        <w:rPr>
          <w:rFonts w:cstheme="minorHAnsi"/>
        </w:rPr>
        <w:t xml:space="preserve"> </w:t>
      </w:r>
      <w:r w:rsidR="00982339" w:rsidRPr="00FD63AB">
        <w:rPr>
          <w:rFonts w:cstheme="minorHAnsi"/>
        </w:rPr>
        <w:t xml:space="preserve">vše </w:t>
      </w:r>
      <w:r w:rsidR="00EB5D42" w:rsidRPr="00FD63AB">
        <w:rPr>
          <w:rFonts w:cstheme="minorHAnsi"/>
        </w:rPr>
        <w:t>od jednoho výrobce.</w:t>
      </w:r>
      <w:r w:rsidR="004E621A" w:rsidRPr="00FD63AB">
        <w:rPr>
          <w:rFonts w:cstheme="minorHAnsi"/>
        </w:rPr>
        <w:t xml:space="preserve"> NB nesmí být starší více jak 8 měsíců, přičemž rozhodným datem je nabytí účinnosti smlouvy.</w:t>
      </w:r>
    </w:p>
    <w:p w:rsidR="00CC5F36" w:rsidRPr="0048702D" w:rsidRDefault="00CC5F36" w:rsidP="00CC5F36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D</w:t>
      </w:r>
      <w:r w:rsidRPr="00CC5F36">
        <w:rPr>
          <w:rFonts w:cstheme="minorHAnsi"/>
        </w:rPr>
        <w:t xml:space="preserve">odavatel doplní konkrétní údaje do </w:t>
      </w:r>
      <w:r>
        <w:rPr>
          <w:rFonts w:cstheme="minorHAnsi"/>
        </w:rPr>
        <w:t xml:space="preserve">žlutě </w:t>
      </w:r>
      <w:r w:rsidRPr="00CC5F36">
        <w:rPr>
          <w:rFonts w:cstheme="minorHAnsi"/>
        </w:rPr>
        <w:t xml:space="preserve">podbarvených polí (tj. textový popis nebo číselné hodnoty nebo kombinaci textu a číslic) nabízeného plnění, </w:t>
      </w:r>
      <w:r w:rsidRPr="00CC5F36">
        <w:rPr>
          <w:rFonts w:cstheme="minorHAnsi"/>
          <w:highlight w:val="green"/>
        </w:rPr>
        <w:t>zeleně podbarvená pole</w:t>
      </w:r>
      <w:r w:rsidRPr="00CC5F36">
        <w:rPr>
          <w:rFonts w:cstheme="minorHAnsi"/>
        </w:rPr>
        <w:t xml:space="preserve"> doplní</w:t>
      </w:r>
      <w:r>
        <w:rPr>
          <w:rFonts w:cstheme="minorHAnsi"/>
        </w:rPr>
        <w:t>,</w:t>
      </w:r>
      <w:r w:rsidRPr="00CC5F36">
        <w:rPr>
          <w:rFonts w:cstheme="minorHAnsi"/>
        </w:rPr>
        <w:t xml:space="preserve"> buď že splňuje (ANO) nebo nesplňuje (NE, přičemž ne znamená nesplnění zadávacích podmínek)</w:t>
      </w:r>
      <w:r>
        <w:rPr>
          <w:rFonts w:cstheme="minorHAnsi"/>
        </w:rPr>
        <w:t>.</w:t>
      </w:r>
    </w:p>
    <w:p w:rsidR="00C74AA0" w:rsidRPr="0048702D" w:rsidRDefault="00C74AA0" w:rsidP="00C74AA0">
      <w:pPr>
        <w:spacing w:line="240" w:lineRule="auto"/>
        <w:contextualSpacing/>
        <w:jc w:val="both"/>
        <w:rPr>
          <w:rFonts w:cstheme="minorHAnsi"/>
          <w:b/>
          <w:u w:val="single"/>
        </w:rPr>
      </w:pPr>
    </w:p>
    <w:p w:rsidR="00C74AA0" w:rsidRDefault="00C74AA0" w:rsidP="00C74AA0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48702D">
        <w:rPr>
          <w:rFonts w:cstheme="minorHAnsi"/>
        </w:rPr>
        <w:t>Minimální požada</w:t>
      </w:r>
      <w:r w:rsidR="00FD63AB">
        <w:rPr>
          <w:rFonts w:cstheme="minorHAnsi"/>
        </w:rPr>
        <w:t xml:space="preserve">vky – NB 14“ pro běžné aplikace, </w:t>
      </w:r>
      <w:r w:rsidR="00FD63AB" w:rsidRPr="00FD63AB">
        <w:rPr>
          <w:rFonts w:cstheme="minorHAnsi"/>
          <w:sz w:val="24"/>
          <w:szCs w:val="24"/>
        </w:rPr>
        <w:t>v</w:t>
      </w:r>
      <w:r w:rsidR="00FD63AB" w:rsidRPr="00FD63AB">
        <w:rPr>
          <w:rFonts w:cs="Arial"/>
          <w:sz w:val="24"/>
          <w:szCs w:val="24"/>
        </w:rPr>
        <w:t xml:space="preserve">ýrobce </w:t>
      </w:r>
      <w:r w:rsidR="00FD63AB" w:rsidRPr="00FD63AB">
        <w:rPr>
          <w:rFonts w:cs="Arial"/>
          <w:sz w:val="24"/>
          <w:szCs w:val="24"/>
          <w:highlight w:val="yellow"/>
        </w:rPr>
        <w:t>…</w:t>
      </w:r>
      <w:r w:rsidR="00FD63AB" w:rsidRPr="00FD63AB">
        <w:rPr>
          <w:rFonts w:cs="Arial"/>
          <w:sz w:val="24"/>
          <w:szCs w:val="24"/>
        </w:rPr>
        <w:t xml:space="preserve">, označení modelu </w:t>
      </w:r>
      <w:r w:rsidR="00FD63AB" w:rsidRPr="00FD63AB">
        <w:rPr>
          <w:rFonts w:cs="Arial"/>
          <w:sz w:val="24"/>
          <w:szCs w:val="24"/>
          <w:highlight w:val="yellow"/>
        </w:rPr>
        <w:t>…</w:t>
      </w:r>
    </w:p>
    <w:p w:rsidR="00FD63AB" w:rsidRPr="0048702D" w:rsidRDefault="00FD63AB" w:rsidP="00C74AA0">
      <w:pPr>
        <w:spacing w:line="240" w:lineRule="auto"/>
        <w:contextualSpacing/>
        <w:jc w:val="both"/>
        <w:rPr>
          <w:rFonts w:cstheme="minorHAnsi"/>
        </w:rPr>
      </w:pPr>
    </w:p>
    <w:tbl>
      <w:tblPr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48"/>
        <w:gridCol w:w="3380"/>
        <w:gridCol w:w="2666"/>
      </w:tblGrid>
      <w:tr w:rsidR="00035734" w:rsidRPr="0048702D" w:rsidTr="00035734">
        <w:tc>
          <w:tcPr>
            <w:tcW w:w="23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35734" w:rsidRPr="0048702D" w:rsidRDefault="00035734" w:rsidP="00E16FA1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>Procesor</w:t>
            </w:r>
          </w:p>
        </w:tc>
        <w:tc>
          <w:tcPr>
            <w:tcW w:w="33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35734" w:rsidRPr="0048702D" w:rsidRDefault="00035734" w:rsidP="00887233">
            <w:pPr>
              <w:spacing w:after="120" w:line="240" w:lineRule="auto"/>
              <w:contextualSpacing/>
              <w:jc w:val="both"/>
              <w:rPr>
                <w:rFonts w:cstheme="minorHAnsi"/>
                <w:vertAlign w:val="superscript"/>
              </w:rPr>
            </w:pPr>
            <w:r w:rsidRPr="00815E27">
              <w:rPr>
                <w:rFonts w:cstheme="minorHAnsi"/>
              </w:rPr>
              <w:t>průměr TDP 15W</w:t>
            </w:r>
            <w:r>
              <w:rPr>
                <w:rFonts w:cstheme="minorHAnsi"/>
              </w:rPr>
              <w:t xml:space="preserve">, </w:t>
            </w:r>
            <w:r w:rsidRPr="00815E27">
              <w:rPr>
                <w:rFonts w:cstheme="minorHAnsi"/>
              </w:rPr>
              <w:t xml:space="preserve">více než </w:t>
            </w:r>
            <w:r w:rsidR="00887233">
              <w:rPr>
                <w:rFonts w:cstheme="minorHAnsi"/>
              </w:rPr>
              <w:t>650</w:t>
            </w:r>
            <w:r w:rsidR="00887233" w:rsidRPr="00815E27">
              <w:rPr>
                <w:rFonts w:cstheme="minorHAnsi"/>
              </w:rPr>
              <w:t xml:space="preserve">0 </w:t>
            </w:r>
            <w:r w:rsidRPr="00815E27">
              <w:rPr>
                <w:rFonts w:cstheme="minorHAnsi"/>
              </w:rPr>
              <w:t>bodů v cpu benchmarku</w:t>
            </w:r>
            <w:r w:rsidRPr="0048702D">
              <w:rPr>
                <w:rFonts w:cstheme="minorHAnsi"/>
              </w:rPr>
              <w:t xml:space="preserve"> </w:t>
            </w:r>
            <w:r w:rsidRPr="00815E27">
              <w:rPr>
                <w:rFonts w:cstheme="minorHAnsi"/>
                <w:color w:val="000000" w:themeColor="text1"/>
              </w:rPr>
              <w:t xml:space="preserve">Příloha č. </w:t>
            </w:r>
            <w:r w:rsidR="00EB7A0D" w:rsidRPr="00EB7A0D">
              <w:rPr>
                <w:rFonts w:cstheme="minorHAnsi"/>
                <w:color w:val="000000" w:themeColor="text1"/>
              </w:rPr>
              <w:t>CPU_Benchmarks_2020_10_23.pdf</w:t>
            </w:r>
            <w:bookmarkStart w:id="0" w:name="_GoBack"/>
            <w:bookmarkEnd w:id="0"/>
          </w:p>
        </w:tc>
        <w:tc>
          <w:tcPr>
            <w:tcW w:w="266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35734" w:rsidRPr="00815E27" w:rsidRDefault="00035734" w:rsidP="00815E27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FD63AB">
              <w:rPr>
                <w:rFonts w:cs="Arial"/>
                <w:sz w:val="24"/>
                <w:szCs w:val="24"/>
                <w:highlight w:val="yellow"/>
              </w:rPr>
              <w:t>…</w:t>
            </w:r>
          </w:p>
        </w:tc>
      </w:tr>
      <w:tr w:rsidR="00035734" w:rsidRPr="0048702D" w:rsidTr="00035734">
        <w:tc>
          <w:tcPr>
            <w:tcW w:w="23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35734" w:rsidRPr="0048702D" w:rsidRDefault="00035734" w:rsidP="0041453C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1453C">
              <w:rPr>
                <w:rFonts w:cstheme="minorHAnsi"/>
              </w:rPr>
              <w:t>Generace procesoru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41453C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1453C">
              <w:rPr>
                <w:rFonts w:cstheme="minorHAnsi"/>
              </w:rPr>
              <w:t>nejnovější, nebo 1 předcházející generace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1453C" w:rsidRDefault="00035734" w:rsidP="0041453C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FD63AB">
              <w:rPr>
                <w:rFonts w:cs="Arial"/>
                <w:sz w:val="24"/>
                <w:szCs w:val="24"/>
                <w:highlight w:val="yellow"/>
              </w:rPr>
              <w:t>…</w:t>
            </w:r>
          </w:p>
        </w:tc>
      </w:tr>
      <w:tr w:rsidR="00035734" w:rsidRPr="0048702D" w:rsidTr="00035734">
        <w:tc>
          <w:tcPr>
            <w:tcW w:w="2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35734" w:rsidRPr="0048702D" w:rsidRDefault="00035734" w:rsidP="0041453C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 xml:space="preserve">Grafické výstupy </w:t>
            </w:r>
            <w:r>
              <w:rPr>
                <w:rFonts w:cstheme="minorHAnsi"/>
              </w:rPr>
              <w:t xml:space="preserve"> </w:t>
            </w:r>
            <w:r>
              <w:rPr>
                <w:rFonts w:cs="Arial"/>
              </w:rPr>
              <w:t>- minimálně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1F115D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>1x digitální</w:t>
            </w:r>
            <w:r w:rsidR="006C4FB6">
              <w:rPr>
                <w:rFonts w:cstheme="minorHAnsi"/>
              </w:rPr>
              <w:t xml:space="preserve"> </w:t>
            </w:r>
            <w:r w:rsidR="006C4FB6">
              <w:t>(HDMI/ DVI/ DP)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41453C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FD63AB">
              <w:rPr>
                <w:rFonts w:cs="Arial"/>
                <w:sz w:val="24"/>
                <w:szCs w:val="24"/>
                <w:highlight w:val="yellow"/>
              </w:rPr>
              <w:t>…</w:t>
            </w:r>
          </w:p>
        </w:tc>
      </w:tr>
      <w:tr w:rsidR="00035734" w:rsidRPr="0048702D" w:rsidTr="00035734">
        <w:tc>
          <w:tcPr>
            <w:tcW w:w="2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35734" w:rsidRPr="0048702D" w:rsidRDefault="00035734" w:rsidP="0041453C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 xml:space="preserve">Počet USB portů </w:t>
            </w:r>
            <w:r>
              <w:rPr>
                <w:rFonts w:cs="Arial"/>
              </w:rPr>
              <w:t>- minimálně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41453C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>3 USB portů, z toho min.  1x USB 3.0 a vyšší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41453C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FD63AB">
              <w:rPr>
                <w:rFonts w:cs="Arial"/>
                <w:sz w:val="24"/>
                <w:szCs w:val="24"/>
                <w:highlight w:val="yellow"/>
              </w:rPr>
              <w:t>…</w:t>
            </w:r>
          </w:p>
        </w:tc>
      </w:tr>
      <w:tr w:rsidR="00035734" w:rsidRPr="0048702D" w:rsidTr="00035734">
        <w:tc>
          <w:tcPr>
            <w:tcW w:w="2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35734" w:rsidRPr="0048702D" w:rsidRDefault="00035734" w:rsidP="0041453C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 xml:space="preserve">Velikost, rozlišení a typ displeje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41453C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 xml:space="preserve">14“, </w:t>
            </w:r>
            <w:r>
              <w:rPr>
                <w:rFonts w:cstheme="minorHAnsi"/>
              </w:rPr>
              <w:t xml:space="preserve">minimálně </w:t>
            </w:r>
            <w:r w:rsidRPr="0048702D">
              <w:rPr>
                <w:rFonts w:cstheme="minorHAnsi"/>
              </w:rPr>
              <w:t xml:space="preserve">Full HD, </w:t>
            </w:r>
            <w:r>
              <w:rPr>
                <w:rFonts w:cstheme="minorHAnsi"/>
              </w:rPr>
              <w:t xml:space="preserve">barevný, </w:t>
            </w:r>
            <w:r w:rsidRPr="0048702D">
              <w:rPr>
                <w:rFonts w:cstheme="minorHAnsi"/>
              </w:rPr>
              <w:t>LED podsvícení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41453C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FD63AB">
              <w:rPr>
                <w:rFonts w:cs="Arial"/>
                <w:sz w:val="24"/>
                <w:szCs w:val="24"/>
                <w:highlight w:val="yellow"/>
              </w:rPr>
              <w:t>…</w:t>
            </w:r>
          </w:p>
        </w:tc>
      </w:tr>
      <w:tr w:rsidR="00035734" w:rsidRPr="0048702D" w:rsidTr="00035734">
        <w:tc>
          <w:tcPr>
            <w:tcW w:w="2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35734" w:rsidRPr="0048702D" w:rsidRDefault="00035734" w:rsidP="0041453C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 xml:space="preserve">Displej lesklý/matný  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41453C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>Matný / Antireflexní (nikoliv lesklý)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41453C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FD63AB">
              <w:rPr>
                <w:rFonts w:cs="Arial"/>
                <w:sz w:val="24"/>
                <w:szCs w:val="24"/>
                <w:highlight w:val="yellow"/>
              </w:rPr>
              <w:t>…</w:t>
            </w:r>
          </w:p>
        </w:tc>
      </w:tr>
      <w:tr w:rsidR="00035734" w:rsidRPr="0048702D" w:rsidTr="00035734">
        <w:tc>
          <w:tcPr>
            <w:tcW w:w="2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35734" w:rsidRPr="0048702D" w:rsidRDefault="00035734" w:rsidP="0041453C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>LAN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41453C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 xml:space="preserve">RJ-45 100/1000 </w:t>
            </w:r>
            <w:proofErr w:type="spellStart"/>
            <w:r w:rsidRPr="0048702D">
              <w:rPr>
                <w:rFonts w:cstheme="minorHAnsi"/>
              </w:rPr>
              <w:t>Mb</w:t>
            </w:r>
            <w:proofErr w:type="spellEnd"/>
            <w:r w:rsidRPr="0048702D">
              <w:rPr>
                <w:rFonts w:cstheme="minorHAnsi"/>
              </w:rPr>
              <w:t xml:space="preserve">/s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41453C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FD63AB">
              <w:rPr>
                <w:rFonts w:cs="Arial"/>
                <w:sz w:val="24"/>
                <w:szCs w:val="24"/>
                <w:highlight w:val="yellow"/>
              </w:rPr>
              <w:t>…</w:t>
            </w:r>
          </w:p>
        </w:tc>
      </w:tr>
      <w:tr w:rsidR="00035734" w:rsidRPr="0048702D" w:rsidTr="00035734">
        <w:tc>
          <w:tcPr>
            <w:tcW w:w="2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35734" w:rsidRPr="0048702D" w:rsidRDefault="00035734" w:rsidP="0041453C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proofErr w:type="spellStart"/>
            <w:r w:rsidRPr="0048702D">
              <w:rPr>
                <w:rFonts w:cstheme="minorHAnsi"/>
              </w:rPr>
              <w:t>Wifi</w:t>
            </w:r>
            <w:proofErr w:type="spellEnd"/>
            <w:r w:rsidRPr="0048702D">
              <w:rPr>
                <w:rFonts w:cstheme="minorHAnsi"/>
              </w:rPr>
              <w:t xml:space="preserve">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41453C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proofErr w:type="spellStart"/>
            <w:r w:rsidRPr="0048702D">
              <w:rPr>
                <w:rFonts w:cstheme="minorHAnsi"/>
              </w:rPr>
              <w:t>Wifi</w:t>
            </w:r>
            <w:proofErr w:type="spellEnd"/>
            <w:r w:rsidRPr="0048702D">
              <w:rPr>
                <w:rFonts w:cstheme="minorHAnsi"/>
              </w:rPr>
              <w:t xml:space="preserve"> 802.11 b/g/n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41453C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FD63AB">
              <w:rPr>
                <w:rFonts w:cs="Arial"/>
                <w:sz w:val="24"/>
                <w:szCs w:val="24"/>
                <w:highlight w:val="yellow"/>
              </w:rPr>
              <w:t>…</w:t>
            </w:r>
          </w:p>
        </w:tc>
      </w:tr>
      <w:tr w:rsidR="00035734" w:rsidRPr="0048702D" w:rsidTr="00035734">
        <w:tc>
          <w:tcPr>
            <w:tcW w:w="2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35734" w:rsidRPr="0048702D" w:rsidRDefault="00035734" w:rsidP="0041453C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proofErr w:type="spellStart"/>
            <w:r w:rsidRPr="0048702D">
              <w:rPr>
                <w:rFonts w:cstheme="minorHAnsi"/>
              </w:rPr>
              <w:t>Bluetooth</w:t>
            </w:r>
            <w:proofErr w:type="spellEnd"/>
            <w:r w:rsidR="00887233">
              <w:rPr>
                <w:rFonts w:cstheme="minorHAnsi"/>
              </w:rPr>
              <w:t xml:space="preserve"> minimálně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41453C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proofErr w:type="spellStart"/>
            <w:r w:rsidRPr="0048702D">
              <w:rPr>
                <w:rFonts w:cstheme="minorHAnsi"/>
              </w:rPr>
              <w:t>Bluetooth</w:t>
            </w:r>
            <w:proofErr w:type="spellEnd"/>
            <w:r w:rsidRPr="0048702D">
              <w:rPr>
                <w:rFonts w:cstheme="minorHAnsi"/>
              </w:rPr>
              <w:t xml:space="preserve"> v4.0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41453C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FD63AB">
              <w:rPr>
                <w:rFonts w:cs="Arial"/>
                <w:sz w:val="24"/>
                <w:szCs w:val="24"/>
                <w:highlight w:val="yellow"/>
              </w:rPr>
              <w:t>…</w:t>
            </w:r>
          </w:p>
        </w:tc>
      </w:tr>
      <w:tr w:rsidR="00035734" w:rsidRPr="0048702D" w:rsidTr="00035734">
        <w:tc>
          <w:tcPr>
            <w:tcW w:w="2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35734" w:rsidRPr="0048702D" w:rsidRDefault="00035734" w:rsidP="0041453C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>Paměť RAM</w:t>
            </w:r>
            <w:r>
              <w:rPr>
                <w:rFonts w:cstheme="minorHAnsi"/>
              </w:rPr>
              <w:t xml:space="preserve"> </w:t>
            </w:r>
            <w:r>
              <w:rPr>
                <w:rFonts w:cs="Arial"/>
              </w:rPr>
              <w:t>- minimálně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41453C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>8 GB DDR4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41453C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FD63AB">
              <w:rPr>
                <w:rFonts w:cs="Arial"/>
                <w:sz w:val="24"/>
                <w:szCs w:val="24"/>
                <w:highlight w:val="yellow"/>
              </w:rPr>
              <w:t>…</w:t>
            </w:r>
          </w:p>
        </w:tc>
      </w:tr>
      <w:tr w:rsidR="00035734" w:rsidRPr="0048702D" w:rsidTr="00035734">
        <w:tc>
          <w:tcPr>
            <w:tcW w:w="2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35734" w:rsidRPr="0048702D" w:rsidRDefault="00035734" w:rsidP="0041453C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Paměť RAM - možnost rozšířit minimálně na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41453C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 GB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Default="00035734" w:rsidP="0041453C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FD63AB">
              <w:rPr>
                <w:rFonts w:cs="Arial"/>
                <w:sz w:val="24"/>
                <w:szCs w:val="24"/>
                <w:highlight w:val="yellow"/>
              </w:rPr>
              <w:t>…</w:t>
            </w:r>
          </w:p>
        </w:tc>
      </w:tr>
      <w:tr w:rsidR="00035734" w:rsidRPr="0048702D" w:rsidTr="00035734">
        <w:tc>
          <w:tcPr>
            <w:tcW w:w="2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35734" w:rsidRPr="0048702D" w:rsidRDefault="00035734" w:rsidP="0041453C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>Velikost a typ úložiště</w:t>
            </w:r>
            <w:r>
              <w:rPr>
                <w:rFonts w:cstheme="minorHAnsi"/>
              </w:rPr>
              <w:t xml:space="preserve"> </w:t>
            </w:r>
            <w:r>
              <w:rPr>
                <w:rFonts w:cs="Arial"/>
              </w:rPr>
              <w:t>- minimálně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D5BD7" w:rsidP="000D5BD7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256</w:t>
            </w:r>
            <w:r w:rsidR="00887233" w:rsidRPr="0048702D">
              <w:rPr>
                <w:rFonts w:cstheme="minorHAnsi"/>
              </w:rPr>
              <w:t xml:space="preserve">GB </w:t>
            </w:r>
            <w:r w:rsidR="00035734" w:rsidRPr="0048702D">
              <w:rPr>
                <w:rFonts w:cstheme="minorHAnsi"/>
              </w:rPr>
              <w:t>SSD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41453C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FD63AB">
              <w:rPr>
                <w:rFonts w:cs="Arial"/>
                <w:sz w:val="24"/>
                <w:szCs w:val="24"/>
                <w:highlight w:val="yellow"/>
              </w:rPr>
              <w:t>…</w:t>
            </w:r>
          </w:p>
        </w:tc>
      </w:tr>
      <w:tr w:rsidR="00035734" w:rsidRPr="0048702D" w:rsidTr="00035734">
        <w:tc>
          <w:tcPr>
            <w:tcW w:w="2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35734" w:rsidRPr="0048702D" w:rsidRDefault="00035734" w:rsidP="00D34A88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Pevný disk – sekvenční r</w:t>
            </w:r>
            <w:r w:rsidRPr="00911A12">
              <w:rPr>
                <w:rFonts w:cstheme="minorHAnsi"/>
              </w:rPr>
              <w:t>ychlost čtení / zápis MB / sec</w:t>
            </w:r>
            <w:r w:rsidRPr="00911A12">
              <w:rPr>
                <w:rFonts w:cstheme="minorHAnsi"/>
              </w:rPr>
              <w:tab/>
            </w:r>
            <w:r>
              <w:rPr>
                <w:rFonts w:cstheme="minorHAnsi"/>
              </w:rPr>
              <w:t>minimálně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D34A88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1200/1200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Default="00035734" w:rsidP="00D34A88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FD63AB">
              <w:rPr>
                <w:rFonts w:cs="Arial"/>
                <w:sz w:val="24"/>
                <w:szCs w:val="24"/>
                <w:highlight w:val="yellow"/>
              </w:rPr>
              <w:t>…</w:t>
            </w:r>
          </w:p>
        </w:tc>
      </w:tr>
      <w:tr w:rsidR="00035734" w:rsidRPr="0048702D" w:rsidTr="00035734">
        <w:tc>
          <w:tcPr>
            <w:tcW w:w="2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35734" w:rsidRPr="0048702D" w:rsidRDefault="00035734" w:rsidP="00D34A88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 xml:space="preserve">Kamera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D34A88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 xml:space="preserve">1x  HD webová kamera 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D34A88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FD63AB">
              <w:rPr>
                <w:rFonts w:cs="Arial"/>
                <w:sz w:val="24"/>
                <w:szCs w:val="24"/>
                <w:highlight w:val="yellow"/>
              </w:rPr>
              <w:t>…</w:t>
            </w:r>
          </w:p>
        </w:tc>
      </w:tr>
      <w:tr w:rsidR="00035734" w:rsidRPr="0048702D" w:rsidTr="00035734">
        <w:tc>
          <w:tcPr>
            <w:tcW w:w="2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35734" w:rsidRPr="0048702D" w:rsidRDefault="00035734" w:rsidP="00D34A88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>Operační systém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D34A88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>Windows 10 Pro 64</w:t>
            </w:r>
            <w:r>
              <w:rPr>
                <w:rFonts w:cstheme="minorHAnsi"/>
              </w:rPr>
              <w:t xml:space="preserve"> CZ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D34A88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FD63AB">
              <w:rPr>
                <w:rFonts w:cs="Arial"/>
                <w:sz w:val="24"/>
                <w:szCs w:val="24"/>
                <w:highlight w:val="yellow"/>
              </w:rPr>
              <w:t>…</w:t>
            </w:r>
          </w:p>
        </w:tc>
      </w:tr>
      <w:tr w:rsidR="00035734" w:rsidRPr="0048702D" w:rsidTr="00035734">
        <w:tc>
          <w:tcPr>
            <w:tcW w:w="2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35734" w:rsidRPr="0048702D" w:rsidRDefault="00035734" w:rsidP="00D34A88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proofErr w:type="spellStart"/>
            <w:r w:rsidRPr="0048702D">
              <w:rPr>
                <w:rFonts w:cstheme="minorHAnsi"/>
              </w:rPr>
              <w:lastRenderedPageBreak/>
              <w:t>Dokovací</w:t>
            </w:r>
            <w:proofErr w:type="spellEnd"/>
            <w:r w:rsidRPr="0048702D">
              <w:rPr>
                <w:rFonts w:cstheme="minorHAnsi"/>
              </w:rPr>
              <w:t xml:space="preserve"> konektor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D34A88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 xml:space="preserve">Pomocí vestavěného konektoru nebo USB-C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D34A88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FD63AB">
              <w:rPr>
                <w:rFonts w:cs="Arial"/>
                <w:sz w:val="24"/>
                <w:szCs w:val="24"/>
                <w:highlight w:val="yellow"/>
              </w:rPr>
              <w:t>…</w:t>
            </w:r>
          </w:p>
        </w:tc>
      </w:tr>
      <w:tr w:rsidR="00035734" w:rsidRPr="0048702D" w:rsidTr="00035734">
        <w:tc>
          <w:tcPr>
            <w:tcW w:w="2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35734" w:rsidRDefault="00035734" w:rsidP="00D34A88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Tělo</w:t>
            </w:r>
          </w:p>
          <w:p w:rsidR="00035734" w:rsidRPr="0048702D" w:rsidRDefault="00035734" w:rsidP="00D34A88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D34A88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2657CA">
              <w:rPr>
                <w:rFonts w:cstheme="minorHAnsi"/>
              </w:rPr>
              <w:t>musí splňovat certifikaci MIL-STD 810G, pevná konstrukce a panty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2657CA" w:rsidRDefault="00035734" w:rsidP="00D34A88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CC5F36">
              <w:rPr>
                <w:rFonts w:cs="Arial"/>
                <w:sz w:val="24"/>
                <w:szCs w:val="24"/>
                <w:highlight w:val="green"/>
              </w:rPr>
              <w:t>…</w:t>
            </w:r>
          </w:p>
        </w:tc>
      </w:tr>
      <w:tr w:rsidR="00035734" w:rsidRPr="0048702D" w:rsidTr="00035734">
        <w:tc>
          <w:tcPr>
            <w:tcW w:w="23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35734" w:rsidRPr="0048702D" w:rsidRDefault="00035734" w:rsidP="00D34A88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>Hmotnost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35734" w:rsidRPr="0048702D" w:rsidRDefault="00035734" w:rsidP="000D5BD7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1,</w:t>
            </w:r>
            <w:r w:rsidR="00026488">
              <w:rPr>
                <w:rFonts w:cstheme="minorHAnsi"/>
              </w:rPr>
              <w:t>55</w:t>
            </w:r>
            <w:r w:rsidR="00887233" w:rsidRPr="0048702D">
              <w:rPr>
                <w:rFonts w:cstheme="minorHAnsi"/>
              </w:rPr>
              <w:t xml:space="preserve"> </w:t>
            </w:r>
            <w:r w:rsidRPr="0048702D">
              <w:rPr>
                <w:rFonts w:cstheme="minorHAnsi"/>
              </w:rPr>
              <w:t>kg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35734" w:rsidRDefault="00035734" w:rsidP="00D34A88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FD63AB">
              <w:rPr>
                <w:rFonts w:cs="Arial"/>
                <w:sz w:val="24"/>
                <w:szCs w:val="24"/>
                <w:highlight w:val="yellow"/>
              </w:rPr>
              <w:t>…</w:t>
            </w:r>
          </w:p>
        </w:tc>
      </w:tr>
    </w:tbl>
    <w:p w:rsidR="00C74AA0" w:rsidRPr="0048702D" w:rsidRDefault="00C74AA0" w:rsidP="00C74AA0">
      <w:pPr>
        <w:spacing w:line="240" w:lineRule="auto"/>
        <w:contextualSpacing/>
        <w:rPr>
          <w:rFonts w:cstheme="minorHAnsi"/>
          <w:b/>
        </w:rPr>
      </w:pPr>
      <w:r w:rsidRPr="0048702D">
        <w:rPr>
          <w:rFonts w:cstheme="minorHAnsi"/>
          <w:b/>
        </w:rPr>
        <w:t xml:space="preserve">         </w:t>
      </w:r>
    </w:p>
    <w:p w:rsidR="00C74AA0" w:rsidRPr="0048702D" w:rsidRDefault="00C74AA0" w:rsidP="00C74AA0">
      <w:pPr>
        <w:spacing w:line="240" w:lineRule="auto"/>
        <w:contextualSpacing/>
        <w:rPr>
          <w:rFonts w:cstheme="minorHAnsi"/>
          <w:b/>
        </w:rPr>
      </w:pPr>
      <w:r w:rsidRPr="0048702D">
        <w:rPr>
          <w:rFonts w:cstheme="minorHAnsi"/>
          <w:b/>
        </w:rPr>
        <w:t xml:space="preserve">                                                                                                                             </w:t>
      </w:r>
    </w:p>
    <w:p w:rsidR="00C74AA0" w:rsidRPr="0048702D" w:rsidRDefault="00C74AA0" w:rsidP="00C74AA0">
      <w:pPr>
        <w:spacing w:line="240" w:lineRule="auto"/>
        <w:contextualSpacing/>
        <w:rPr>
          <w:rFonts w:cstheme="minorHAnsi"/>
          <w:b/>
        </w:rPr>
      </w:pPr>
      <w:r w:rsidRPr="0048702D">
        <w:rPr>
          <w:rFonts w:cstheme="minorHAnsi"/>
        </w:rPr>
        <w:t xml:space="preserve">Minimální požadavky – ostatní příslušenství k NB      </w:t>
      </w:r>
    </w:p>
    <w:p w:rsidR="00C74AA0" w:rsidRPr="0048702D" w:rsidRDefault="00C74AA0" w:rsidP="00C74AA0">
      <w:pPr>
        <w:spacing w:line="240" w:lineRule="auto"/>
        <w:contextualSpacing/>
        <w:rPr>
          <w:rFonts w:cstheme="minorHAnsi"/>
          <w:b/>
        </w:rPr>
      </w:pPr>
      <w:r w:rsidRPr="0048702D">
        <w:rPr>
          <w:rFonts w:cstheme="minorHAnsi"/>
          <w:b/>
        </w:rPr>
        <w:t xml:space="preserve">         </w:t>
      </w:r>
    </w:p>
    <w:tbl>
      <w:tblPr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39"/>
        <w:gridCol w:w="5461"/>
      </w:tblGrid>
      <w:tr w:rsidR="00C74AA0" w:rsidRPr="0048702D" w:rsidTr="00E16FA1"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4AA0" w:rsidRPr="0048702D" w:rsidRDefault="00C74AA0" w:rsidP="00E16FA1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>Zdroj</w:t>
            </w:r>
          </w:p>
        </w:tc>
        <w:tc>
          <w:tcPr>
            <w:tcW w:w="54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4AA0" w:rsidRPr="0048702D" w:rsidRDefault="00C74AA0" w:rsidP="00E16FA1">
            <w:pPr>
              <w:spacing w:after="120" w:line="240" w:lineRule="auto"/>
              <w:contextualSpacing/>
              <w:jc w:val="both"/>
              <w:rPr>
                <w:rFonts w:cstheme="minorHAnsi"/>
                <w:vertAlign w:val="superscript"/>
              </w:rPr>
            </w:pPr>
            <w:r w:rsidRPr="0048702D">
              <w:rPr>
                <w:rFonts w:cstheme="minorHAnsi"/>
              </w:rPr>
              <w:t>Napájecí zdroj 230V - součást nabídkové ceny NB</w:t>
            </w:r>
          </w:p>
        </w:tc>
      </w:tr>
      <w:tr w:rsidR="00C74AA0" w:rsidRPr="0048702D" w:rsidTr="00E16FA1">
        <w:tc>
          <w:tcPr>
            <w:tcW w:w="27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4AA0" w:rsidRPr="0048702D" w:rsidRDefault="00C74AA0" w:rsidP="00E16FA1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 xml:space="preserve">Brašna 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4AA0" w:rsidRPr="0048702D" w:rsidRDefault="00C74AA0" w:rsidP="00E16FA1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>Velikost odpovídající NB-součást nabídkové ceny NB</w:t>
            </w:r>
          </w:p>
        </w:tc>
      </w:tr>
      <w:tr w:rsidR="00C74AA0" w:rsidRPr="0048702D" w:rsidTr="00E16FA1">
        <w:tc>
          <w:tcPr>
            <w:tcW w:w="273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74AA0" w:rsidRPr="0048702D" w:rsidRDefault="00C74AA0" w:rsidP="00E16FA1">
            <w:pPr>
              <w:spacing w:after="120" w:line="240" w:lineRule="auto"/>
              <w:contextualSpacing/>
              <w:jc w:val="both"/>
              <w:rPr>
                <w:rFonts w:cstheme="minorHAnsi"/>
                <w:color w:val="000000"/>
              </w:rPr>
            </w:pPr>
            <w:r w:rsidRPr="0048702D">
              <w:rPr>
                <w:rFonts w:cstheme="minorHAnsi"/>
                <w:color w:val="000000"/>
              </w:rPr>
              <w:t>Myš + klávesnice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74AA0" w:rsidRPr="0048702D" w:rsidRDefault="00C74AA0" w:rsidP="00E16FA1">
            <w:pPr>
              <w:spacing w:after="120" w:line="240" w:lineRule="auto"/>
              <w:contextualSpacing/>
              <w:jc w:val="both"/>
              <w:rPr>
                <w:rFonts w:cstheme="minorHAnsi"/>
                <w:color w:val="000000"/>
              </w:rPr>
            </w:pPr>
            <w:r w:rsidRPr="0048702D">
              <w:rPr>
                <w:rFonts w:cstheme="minorHAnsi"/>
                <w:color w:val="000000"/>
              </w:rPr>
              <w:t>USB připojení - součást nabídkové ceny NB</w:t>
            </w:r>
          </w:p>
        </w:tc>
      </w:tr>
    </w:tbl>
    <w:p w:rsidR="00C74AA0" w:rsidRPr="0048702D" w:rsidRDefault="00C74AA0" w:rsidP="00C74AA0">
      <w:pPr>
        <w:spacing w:line="240" w:lineRule="auto"/>
        <w:contextualSpacing/>
        <w:rPr>
          <w:rFonts w:cstheme="minorHAnsi"/>
          <w:b/>
        </w:rPr>
      </w:pPr>
      <w:r w:rsidRPr="0048702D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C74AA0" w:rsidRPr="0048702D" w:rsidRDefault="00C74AA0" w:rsidP="00C74AA0">
      <w:pPr>
        <w:spacing w:line="240" w:lineRule="auto"/>
        <w:contextualSpacing/>
        <w:rPr>
          <w:rFonts w:cstheme="minorHAnsi"/>
        </w:rPr>
      </w:pPr>
    </w:p>
    <w:p w:rsidR="00C74AA0" w:rsidRPr="0048702D" w:rsidRDefault="00C74AA0" w:rsidP="00C74AA0">
      <w:pPr>
        <w:spacing w:line="240" w:lineRule="auto"/>
        <w:contextualSpacing/>
        <w:rPr>
          <w:rFonts w:cstheme="minorHAnsi"/>
        </w:rPr>
      </w:pPr>
      <w:r w:rsidRPr="0048702D">
        <w:rPr>
          <w:rFonts w:cstheme="minorHAnsi"/>
        </w:rPr>
        <w:t xml:space="preserve">Minimální požadavky – kompatibilní </w:t>
      </w:r>
      <w:proofErr w:type="spellStart"/>
      <w:r w:rsidRPr="0048702D">
        <w:rPr>
          <w:rFonts w:cstheme="minorHAnsi"/>
        </w:rPr>
        <w:t>dokovací</w:t>
      </w:r>
      <w:proofErr w:type="spellEnd"/>
      <w:r w:rsidR="00091F6B">
        <w:rPr>
          <w:rFonts w:cstheme="minorHAnsi"/>
        </w:rPr>
        <w:t xml:space="preserve"> stanice stejné značky jako NB</w:t>
      </w:r>
      <w:r w:rsidR="00FD63AB" w:rsidRPr="00FD63AB">
        <w:rPr>
          <w:rFonts w:cstheme="minorHAnsi"/>
          <w:sz w:val="24"/>
          <w:szCs w:val="24"/>
        </w:rPr>
        <w:t>, v</w:t>
      </w:r>
      <w:r w:rsidR="00FD63AB" w:rsidRPr="00FD63AB">
        <w:rPr>
          <w:rFonts w:cs="Arial"/>
          <w:sz w:val="24"/>
          <w:szCs w:val="24"/>
        </w:rPr>
        <w:t xml:space="preserve">ýrobce </w:t>
      </w:r>
      <w:r w:rsidR="00FD63AB" w:rsidRPr="00FD63AB">
        <w:rPr>
          <w:rFonts w:cs="Arial"/>
          <w:sz w:val="24"/>
          <w:szCs w:val="24"/>
          <w:highlight w:val="yellow"/>
        </w:rPr>
        <w:t>…</w:t>
      </w:r>
      <w:r w:rsidR="00FD63AB" w:rsidRPr="00FD63AB">
        <w:rPr>
          <w:rFonts w:cs="Arial"/>
          <w:sz w:val="24"/>
          <w:szCs w:val="24"/>
        </w:rPr>
        <w:t xml:space="preserve">, označení modelu </w:t>
      </w:r>
      <w:r w:rsidR="00FD63AB" w:rsidRPr="00FD63AB">
        <w:rPr>
          <w:rFonts w:cs="Arial"/>
          <w:sz w:val="24"/>
          <w:szCs w:val="24"/>
          <w:highlight w:val="yellow"/>
        </w:rPr>
        <w:t>…</w:t>
      </w:r>
    </w:p>
    <w:p w:rsidR="00C74AA0" w:rsidRPr="0048702D" w:rsidRDefault="00C74AA0" w:rsidP="00C74AA0">
      <w:pPr>
        <w:spacing w:line="240" w:lineRule="auto"/>
        <w:contextualSpacing/>
        <w:rPr>
          <w:rFonts w:cstheme="minorHAnsi"/>
        </w:rPr>
      </w:pPr>
    </w:p>
    <w:tbl>
      <w:tblPr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66"/>
        <w:gridCol w:w="3603"/>
        <w:gridCol w:w="2925"/>
      </w:tblGrid>
      <w:tr w:rsidR="00035734" w:rsidRPr="0048702D" w:rsidTr="00035734">
        <w:tc>
          <w:tcPr>
            <w:tcW w:w="186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35734" w:rsidRPr="0048702D" w:rsidRDefault="00035734" w:rsidP="00E16FA1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 xml:space="preserve">Síťové rozhraní </w:t>
            </w:r>
          </w:p>
        </w:tc>
        <w:tc>
          <w:tcPr>
            <w:tcW w:w="36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E16FA1">
            <w:pPr>
              <w:spacing w:after="120" w:line="240" w:lineRule="auto"/>
              <w:contextualSpacing/>
              <w:jc w:val="both"/>
              <w:rPr>
                <w:rFonts w:cstheme="minorHAnsi"/>
                <w:vertAlign w:val="superscript"/>
              </w:rPr>
            </w:pPr>
            <w:r w:rsidRPr="0048702D">
              <w:rPr>
                <w:rFonts w:cstheme="minorHAnsi"/>
              </w:rPr>
              <w:t xml:space="preserve">1x RJ45 100/1000 </w:t>
            </w:r>
            <w:proofErr w:type="spellStart"/>
            <w:r w:rsidRPr="0048702D">
              <w:rPr>
                <w:rFonts w:cstheme="minorHAnsi"/>
              </w:rPr>
              <w:t>Mb</w:t>
            </w:r>
            <w:proofErr w:type="spellEnd"/>
            <w:r w:rsidRPr="0048702D">
              <w:rPr>
                <w:rFonts w:cstheme="minorHAnsi"/>
              </w:rPr>
              <w:t xml:space="preserve">/s </w:t>
            </w:r>
          </w:p>
        </w:tc>
        <w:tc>
          <w:tcPr>
            <w:tcW w:w="29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E16FA1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FD63AB">
              <w:rPr>
                <w:rFonts w:cs="Arial"/>
                <w:sz w:val="24"/>
                <w:szCs w:val="24"/>
                <w:highlight w:val="yellow"/>
              </w:rPr>
              <w:t>…</w:t>
            </w:r>
          </w:p>
        </w:tc>
      </w:tr>
      <w:tr w:rsidR="00035734" w:rsidRPr="0048702D" w:rsidTr="00035734"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734" w:rsidRPr="0048702D" w:rsidRDefault="00060E62" w:rsidP="00060E62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Grafické konektory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035734" w:rsidRPr="0048702D" w:rsidRDefault="0052350C" w:rsidP="001F115D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="00C854CC">
              <w:rPr>
                <w:rFonts w:cstheme="minorHAnsi"/>
              </w:rPr>
              <w:t>2</w:t>
            </w:r>
            <w:r w:rsidR="00035734" w:rsidRPr="0048702D">
              <w:rPr>
                <w:rFonts w:cstheme="minorHAnsi"/>
              </w:rPr>
              <w:t>x digitální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E16FA1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FD63AB">
              <w:rPr>
                <w:rFonts w:cs="Arial"/>
                <w:sz w:val="24"/>
                <w:szCs w:val="24"/>
                <w:highlight w:val="yellow"/>
              </w:rPr>
              <w:t>…</w:t>
            </w:r>
          </w:p>
        </w:tc>
      </w:tr>
      <w:tr w:rsidR="00035734" w:rsidRPr="0048702D" w:rsidTr="00035734"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35734" w:rsidRPr="0048702D" w:rsidRDefault="00035734" w:rsidP="00E16FA1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 xml:space="preserve">Počet USB portů 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52350C" w:rsidP="0052350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min. 3</w:t>
            </w:r>
            <w:r w:rsidR="00887233">
              <w:rPr>
                <w:rFonts w:cstheme="minorHAnsi"/>
              </w:rPr>
              <w:t>x</w:t>
            </w:r>
            <w:r w:rsidR="00035734" w:rsidRPr="0048702D">
              <w:rPr>
                <w:rFonts w:cstheme="minorHAnsi"/>
              </w:rPr>
              <w:t xml:space="preserve"> USB porty, z toho min.  2x USB 3.0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E16FA1">
            <w:pPr>
              <w:spacing w:line="240" w:lineRule="auto"/>
              <w:contextualSpacing/>
              <w:rPr>
                <w:rFonts w:cstheme="minorHAnsi"/>
              </w:rPr>
            </w:pPr>
            <w:r w:rsidRPr="00FD63AB">
              <w:rPr>
                <w:rFonts w:cs="Arial"/>
                <w:sz w:val="24"/>
                <w:szCs w:val="24"/>
                <w:highlight w:val="yellow"/>
              </w:rPr>
              <w:t>…</w:t>
            </w:r>
          </w:p>
        </w:tc>
      </w:tr>
      <w:tr w:rsidR="00035734" w:rsidRPr="0048702D" w:rsidTr="00035734"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35734" w:rsidRPr="0048702D" w:rsidRDefault="00035734" w:rsidP="00E16FA1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>Systém dokování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E16FA1">
            <w:pPr>
              <w:spacing w:line="240" w:lineRule="auto"/>
              <w:contextualSpacing/>
              <w:rPr>
                <w:rFonts w:cstheme="minorHAnsi"/>
              </w:rPr>
            </w:pPr>
            <w:r w:rsidRPr="0048702D">
              <w:rPr>
                <w:rFonts w:cstheme="minorHAnsi"/>
              </w:rPr>
              <w:t xml:space="preserve">Vestavěný konektor nebo USB-C s nabíjením NB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E16FA1">
            <w:pPr>
              <w:spacing w:line="240" w:lineRule="auto"/>
              <w:contextualSpacing/>
              <w:rPr>
                <w:rFonts w:cstheme="minorHAnsi"/>
              </w:rPr>
            </w:pPr>
            <w:r w:rsidRPr="00FD63AB">
              <w:rPr>
                <w:rFonts w:cs="Arial"/>
                <w:sz w:val="24"/>
                <w:szCs w:val="24"/>
                <w:highlight w:val="yellow"/>
              </w:rPr>
              <w:t>…</w:t>
            </w:r>
          </w:p>
        </w:tc>
      </w:tr>
      <w:tr w:rsidR="00035734" w:rsidRPr="0048702D" w:rsidTr="00035734"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35734" w:rsidRPr="0048702D" w:rsidRDefault="00035734" w:rsidP="00E16FA1">
            <w:pPr>
              <w:spacing w:after="120" w:line="240" w:lineRule="auto"/>
              <w:contextualSpacing/>
              <w:jc w:val="both"/>
              <w:rPr>
                <w:rFonts w:cstheme="minorHAnsi"/>
                <w:color w:val="000000"/>
              </w:rPr>
            </w:pPr>
            <w:r w:rsidRPr="0048702D">
              <w:rPr>
                <w:rFonts w:cstheme="minorHAnsi"/>
                <w:color w:val="000000"/>
              </w:rPr>
              <w:t xml:space="preserve">Ostatní příslušenství 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E16FA1">
            <w:pPr>
              <w:spacing w:after="120" w:line="240" w:lineRule="auto"/>
              <w:contextualSpacing/>
              <w:jc w:val="both"/>
              <w:rPr>
                <w:rFonts w:cstheme="minorHAnsi"/>
                <w:color w:val="000000"/>
              </w:rPr>
            </w:pPr>
            <w:r w:rsidRPr="0048702D">
              <w:rPr>
                <w:rFonts w:cstheme="minorHAnsi"/>
                <w:color w:val="000000"/>
              </w:rPr>
              <w:t xml:space="preserve">Samostatný napájecí zdroj 230V pro </w:t>
            </w:r>
            <w:proofErr w:type="spellStart"/>
            <w:r w:rsidRPr="0048702D">
              <w:rPr>
                <w:rFonts w:cstheme="minorHAnsi"/>
                <w:color w:val="000000"/>
              </w:rPr>
              <w:t>dokovací</w:t>
            </w:r>
            <w:proofErr w:type="spellEnd"/>
            <w:r w:rsidRPr="0048702D">
              <w:rPr>
                <w:rFonts w:cstheme="minorHAnsi"/>
                <w:color w:val="000000"/>
              </w:rPr>
              <w:t xml:space="preserve"> stanici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CC5F36" w:rsidRDefault="00035734" w:rsidP="00E16FA1">
            <w:pPr>
              <w:spacing w:after="120" w:line="240" w:lineRule="auto"/>
              <w:contextualSpacing/>
              <w:jc w:val="both"/>
              <w:rPr>
                <w:rFonts w:cstheme="minorHAnsi"/>
                <w:color w:val="000000"/>
                <w:highlight w:val="green"/>
              </w:rPr>
            </w:pPr>
            <w:r w:rsidRPr="00CC5F36">
              <w:rPr>
                <w:rFonts w:cs="Arial"/>
                <w:sz w:val="24"/>
                <w:szCs w:val="24"/>
                <w:highlight w:val="green"/>
              </w:rPr>
              <w:t>…</w:t>
            </w:r>
          </w:p>
        </w:tc>
      </w:tr>
      <w:tr w:rsidR="00035734" w:rsidRPr="0048702D" w:rsidTr="00035734"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35734" w:rsidRPr="0048702D" w:rsidRDefault="00035734" w:rsidP="00E16FA1">
            <w:pPr>
              <w:spacing w:after="120" w:line="240" w:lineRule="auto"/>
              <w:contextualSpacing/>
              <w:jc w:val="both"/>
              <w:rPr>
                <w:rFonts w:cstheme="minorHAnsi"/>
                <w:color w:val="000000"/>
              </w:rPr>
            </w:pPr>
            <w:proofErr w:type="spellStart"/>
            <w:r w:rsidRPr="0048702D">
              <w:rPr>
                <w:rFonts w:cstheme="minorHAnsi"/>
                <w:color w:val="000000"/>
              </w:rPr>
              <w:t>Dokovací</w:t>
            </w:r>
            <w:proofErr w:type="spellEnd"/>
            <w:r w:rsidRPr="0048702D">
              <w:rPr>
                <w:rFonts w:cstheme="minorHAnsi"/>
                <w:color w:val="000000"/>
              </w:rPr>
              <w:t xml:space="preserve"> stanice 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35734" w:rsidRPr="0048702D" w:rsidRDefault="00035734" w:rsidP="00E16FA1">
            <w:pPr>
              <w:spacing w:after="120" w:line="240" w:lineRule="auto"/>
              <w:contextualSpacing/>
              <w:jc w:val="both"/>
              <w:rPr>
                <w:rFonts w:cstheme="minorHAnsi"/>
                <w:color w:val="000000"/>
              </w:rPr>
            </w:pPr>
            <w:r w:rsidRPr="0048702D">
              <w:rPr>
                <w:rFonts w:cstheme="minorHAnsi"/>
                <w:color w:val="000000"/>
              </w:rPr>
              <w:t xml:space="preserve">Stejný výrobce jako notebook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35734" w:rsidRPr="0048702D" w:rsidRDefault="00035734" w:rsidP="00E16FA1">
            <w:pPr>
              <w:spacing w:after="120" w:line="240" w:lineRule="auto"/>
              <w:contextualSpacing/>
              <w:jc w:val="both"/>
              <w:rPr>
                <w:rFonts w:cstheme="minorHAnsi"/>
                <w:color w:val="000000"/>
              </w:rPr>
            </w:pPr>
            <w:r w:rsidRPr="00CC5F36">
              <w:rPr>
                <w:rFonts w:cs="Arial"/>
                <w:sz w:val="24"/>
                <w:szCs w:val="24"/>
                <w:highlight w:val="green"/>
              </w:rPr>
              <w:t>…</w:t>
            </w:r>
          </w:p>
        </w:tc>
      </w:tr>
    </w:tbl>
    <w:p w:rsidR="00C74AA0" w:rsidRPr="0048702D" w:rsidRDefault="00C74AA0" w:rsidP="00C74AA0">
      <w:pPr>
        <w:spacing w:line="240" w:lineRule="auto"/>
        <w:contextualSpacing/>
        <w:rPr>
          <w:rFonts w:cstheme="minorHAnsi"/>
        </w:rPr>
      </w:pPr>
    </w:p>
    <w:p w:rsidR="00C74AA0" w:rsidRPr="0048702D" w:rsidRDefault="00C74AA0" w:rsidP="00C74AA0">
      <w:pPr>
        <w:spacing w:line="240" w:lineRule="auto"/>
        <w:contextualSpacing/>
        <w:rPr>
          <w:rFonts w:cstheme="minorHAnsi"/>
        </w:rPr>
      </w:pPr>
      <w:r w:rsidRPr="0048702D">
        <w:rPr>
          <w:rFonts w:cstheme="minorHAnsi"/>
        </w:rPr>
        <w:t xml:space="preserve"> (Návrh kupní smlouvy – Příloha </w:t>
      </w:r>
      <w:proofErr w:type="gramStart"/>
      <w:r w:rsidRPr="0048702D">
        <w:rPr>
          <w:rFonts w:cstheme="minorHAnsi"/>
        </w:rPr>
        <w:t>č. )</w:t>
      </w:r>
      <w:proofErr w:type="gramEnd"/>
    </w:p>
    <w:p w:rsidR="00FE762B" w:rsidRDefault="00FE762B">
      <w:pPr>
        <w:rPr>
          <w:rFonts w:cstheme="minorHAnsi"/>
          <w:b/>
          <w:u w:val="single"/>
        </w:rPr>
      </w:pPr>
    </w:p>
    <w:p w:rsidR="00FE762B" w:rsidRDefault="00FE762B">
      <w:pPr>
        <w:rPr>
          <w:rFonts w:cstheme="minorHAnsi"/>
          <w:b/>
          <w:u w:val="single"/>
        </w:rPr>
      </w:pPr>
    </w:p>
    <w:p w:rsidR="00FE762B" w:rsidRPr="0048702D" w:rsidRDefault="00FE762B">
      <w:pPr>
        <w:rPr>
          <w:rFonts w:cstheme="minorHAnsi"/>
          <w:b/>
          <w:u w:val="single"/>
        </w:rPr>
      </w:pPr>
    </w:p>
    <w:p w:rsidR="00E55B6A" w:rsidRPr="0048702D" w:rsidRDefault="00E55B6A" w:rsidP="00E55B6A">
      <w:pPr>
        <w:shd w:val="clear" w:color="auto" w:fill="BFBFBF" w:themeFill="background1" w:themeFillShade="BF"/>
        <w:tabs>
          <w:tab w:val="left" w:pos="5460"/>
        </w:tabs>
        <w:contextualSpacing/>
        <w:jc w:val="both"/>
        <w:rPr>
          <w:rFonts w:cstheme="minorHAnsi"/>
          <w:b/>
          <w:u w:val="single"/>
        </w:rPr>
      </w:pPr>
      <w:r w:rsidRPr="0048702D">
        <w:rPr>
          <w:rFonts w:cstheme="minorHAnsi"/>
          <w:b/>
          <w:u w:val="single"/>
        </w:rPr>
        <w:t xml:space="preserve">Část </w:t>
      </w:r>
      <w:r w:rsidR="00746658">
        <w:rPr>
          <w:rFonts w:cstheme="minorHAnsi"/>
          <w:b/>
          <w:u w:val="single"/>
        </w:rPr>
        <w:t>2</w:t>
      </w:r>
      <w:r w:rsidRPr="0048702D">
        <w:rPr>
          <w:rFonts w:cstheme="minorHAnsi"/>
          <w:b/>
          <w:u w:val="single"/>
        </w:rPr>
        <w:t>: Dodávka monitorů</w:t>
      </w:r>
    </w:p>
    <w:p w:rsidR="00E55B6A" w:rsidRPr="0048702D" w:rsidRDefault="00E55B6A" w:rsidP="00E55B6A">
      <w:pPr>
        <w:tabs>
          <w:tab w:val="left" w:pos="5460"/>
        </w:tabs>
        <w:contextualSpacing/>
        <w:jc w:val="both"/>
        <w:rPr>
          <w:rFonts w:cstheme="minorHAnsi"/>
        </w:rPr>
      </w:pPr>
    </w:p>
    <w:tbl>
      <w:tblPr>
        <w:tblW w:w="8363" w:type="dxa"/>
        <w:tblInd w:w="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394"/>
      </w:tblGrid>
      <w:tr w:rsidR="00E55B6A" w:rsidRPr="0048702D" w:rsidTr="00ED4484">
        <w:trPr>
          <w:trHeight w:val="615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55B6A" w:rsidRPr="0048702D" w:rsidRDefault="00E55B6A" w:rsidP="00806E9E">
            <w:pPr>
              <w:rPr>
                <w:rFonts w:cstheme="minorHAnsi"/>
                <w:color w:val="000000"/>
              </w:rPr>
            </w:pPr>
            <w:r w:rsidRPr="0048702D">
              <w:rPr>
                <w:rFonts w:cstheme="minorHAnsi"/>
                <w:color w:val="000000"/>
              </w:rPr>
              <w:t>Položka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55B6A" w:rsidRPr="0048702D" w:rsidRDefault="00E55B6A" w:rsidP="00806E9E">
            <w:pPr>
              <w:jc w:val="center"/>
              <w:rPr>
                <w:rFonts w:cstheme="minorHAnsi"/>
                <w:color w:val="000000"/>
              </w:rPr>
            </w:pPr>
            <w:r w:rsidRPr="0048702D">
              <w:rPr>
                <w:rFonts w:cstheme="minorHAnsi"/>
                <w:color w:val="000000"/>
              </w:rPr>
              <w:t>Celkový počet zařízení v</w:t>
            </w:r>
            <w:r w:rsidR="0080039A">
              <w:rPr>
                <w:rFonts w:cstheme="minorHAnsi"/>
                <w:color w:val="000000"/>
              </w:rPr>
              <w:t> </w:t>
            </w:r>
            <w:r w:rsidRPr="0048702D">
              <w:rPr>
                <w:rFonts w:cstheme="minorHAnsi"/>
                <w:color w:val="000000"/>
              </w:rPr>
              <w:t>ks</w:t>
            </w:r>
          </w:p>
        </w:tc>
      </w:tr>
      <w:tr w:rsidR="00E55B6A" w:rsidRPr="0048702D" w:rsidTr="00ED4484">
        <w:trPr>
          <w:trHeight w:val="389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5B6A" w:rsidRPr="0048702D" w:rsidRDefault="00ED4484" w:rsidP="00806E9E">
            <w:pPr>
              <w:rPr>
                <w:rFonts w:cstheme="minorHAnsi"/>
                <w:color w:val="000000"/>
              </w:rPr>
            </w:pPr>
            <w:r w:rsidRPr="0048702D">
              <w:rPr>
                <w:rFonts w:cstheme="minorHAnsi"/>
              </w:rPr>
              <w:t>M</w:t>
            </w:r>
            <w:r w:rsidR="00E55B6A" w:rsidRPr="0048702D">
              <w:rPr>
                <w:rFonts w:cstheme="minorHAnsi"/>
              </w:rPr>
              <w:t>onitor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55B6A" w:rsidRPr="0048702D" w:rsidRDefault="00091F6B" w:rsidP="00327556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25</w:t>
            </w:r>
          </w:p>
        </w:tc>
      </w:tr>
    </w:tbl>
    <w:p w:rsidR="00E55B6A" w:rsidRPr="0048702D" w:rsidRDefault="00E55B6A" w:rsidP="00E55B6A">
      <w:pPr>
        <w:spacing w:line="240" w:lineRule="auto"/>
        <w:contextualSpacing/>
        <w:rPr>
          <w:rFonts w:cstheme="minorHAnsi"/>
        </w:rPr>
      </w:pPr>
    </w:p>
    <w:p w:rsidR="00874755" w:rsidRDefault="00E55B6A" w:rsidP="00874755">
      <w:pPr>
        <w:spacing w:line="240" w:lineRule="auto"/>
        <w:contextualSpacing/>
        <w:jc w:val="both"/>
        <w:rPr>
          <w:rFonts w:cstheme="minorHAnsi"/>
        </w:rPr>
      </w:pPr>
      <w:r w:rsidRPr="0048702D">
        <w:rPr>
          <w:rFonts w:cstheme="minorHAnsi"/>
        </w:rPr>
        <w:t xml:space="preserve">Předmětem části </w:t>
      </w:r>
      <w:r w:rsidR="00746658">
        <w:rPr>
          <w:rFonts w:cstheme="minorHAnsi"/>
        </w:rPr>
        <w:t>2</w:t>
      </w:r>
      <w:r w:rsidRPr="0048702D">
        <w:rPr>
          <w:rFonts w:cstheme="minorHAnsi"/>
        </w:rPr>
        <w:t xml:space="preserve"> veřejné zakázky je dodávka monitorů a jejich následný záruční servis po dobu </w:t>
      </w:r>
      <w:r w:rsidR="0080039A">
        <w:rPr>
          <w:rFonts w:cstheme="minorHAnsi"/>
        </w:rPr>
        <w:t>60</w:t>
      </w:r>
      <w:r w:rsidRPr="0048702D">
        <w:rPr>
          <w:rFonts w:cstheme="minorHAnsi"/>
        </w:rPr>
        <w:t xml:space="preserve"> měsíců</w:t>
      </w:r>
      <w:r w:rsidR="000E6625">
        <w:rPr>
          <w:rFonts w:cstheme="minorHAnsi"/>
        </w:rPr>
        <w:t xml:space="preserve"> - </w:t>
      </w:r>
      <w:proofErr w:type="spellStart"/>
      <w:r w:rsidR="000E6625" w:rsidRPr="0048702D">
        <w:rPr>
          <w:rFonts w:cstheme="minorHAnsi"/>
        </w:rPr>
        <w:t>Next</w:t>
      </w:r>
      <w:proofErr w:type="spellEnd"/>
      <w:r w:rsidR="000E6625" w:rsidRPr="0048702D">
        <w:rPr>
          <w:rFonts w:cstheme="minorHAnsi"/>
        </w:rPr>
        <w:t xml:space="preserve"> Business </w:t>
      </w:r>
      <w:proofErr w:type="spellStart"/>
      <w:r w:rsidR="000E6625" w:rsidRPr="0048702D">
        <w:rPr>
          <w:rFonts w:cstheme="minorHAnsi"/>
        </w:rPr>
        <w:t>Day</w:t>
      </w:r>
      <w:proofErr w:type="spellEnd"/>
      <w:r w:rsidR="000E6625" w:rsidRPr="0048702D">
        <w:rPr>
          <w:rFonts w:cstheme="minorHAnsi"/>
        </w:rPr>
        <w:t xml:space="preserve"> </w:t>
      </w:r>
      <w:proofErr w:type="spellStart"/>
      <w:r w:rsidR="000E6625" w:rsidRPr="0048702D">
        <w:rPr>
          <w:rFonts w:cstheme="minorHAnsi"/>
        </w:rPr>
        <w:t>Onsite</w:t>
      </w:r>
      <w:proofErr w:type="spellEnd"/>
      <w:r w:rsidRPr="0048702D">
        <w:rPr>
          <w:rFonts w:cstheme="minorHAnsi"/>
        </w:rPr>
        <w:t xml:space="preserve">. </w:t>
      </w:r>
      <w:r w:rsidR="00874755" w:rsidRPr="0048702D">
        <w:rPr>
          <w:rFonts w:cstheme="minorHAnsi"/>
        </w:rPr>
        <w:t>Monitory a veškeré komponenty musí být určeny k prodeji na českém trhu</w:t>
      </w:r>
      <w:r w:rsidR="0080039A">
        <w:rPr>
          <w:rFonts w:cstheme="minorHAnsi"/>
        </w:rPr>
        <w:t xml:space="preserve">, musí být nové, </w:t>
      </w:r>
      <w:r w:rsidR="0080039A" w:rsidRPr="00FD63AB">
        <w:rPr>
          <w:rFonts w:cstheme="minorHAnsi"/>
        </w:rPr>
        <w:t>nepoužité.</w:t>
      </w:r>
      <w:r w:rsidR="008A0FCE" w:rsidRPr="00FD63AB">
        <w:rPr>
          <w:rFonts w:cstheme="minorHAnsi"/>
        </w:rPr>
        <w:t xml:space="preserve"> Monitor nesmí být starší více jak 8 měsíců, přičemž rozhodným datem je nabytí účinnosti smlouvy.</w:t>
      </w:r>
    </w:p>
    <w:p w:rsidR="00CC5F36" w:rsidRPr="0048702D" w:rsidRDefault="00CC5F36" w:rsidP="00CC5F36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D</w:t>
      </w:r>
      <w:r w:rsidRPr="00CC5F36">
        <w:rPr>
          <w:rFonts w:cstheme="minorHAnsi"/>
        </w:rPr>
        <w:t xml:space="preserve">odavatel doplní konkrétní údaje do </w:t>
      </w:r>
      <w:r>
        <w:rPr>
          <w:rFonts w:cstheme="minorHAnsi"/>
        </w:rPr>
        <w:t xml:space="preserve">žlutě </w:t>
      </w:r>
      <w:r w:rsidRPr="00CC5F36">
        <w:rPr>
          <w:rFonts w:cstheme="minorHAnsi"/>
        </w:rPr>
        <w:t xml:space="preserve">podbarvených polí (tj. textový popis nebo číselné hodnoty nebo kombinaci textu a číslic) nabízeného plnění, </w:t>
      </w:r>
      <w:r w:rsidRPr="00CC5F36">
        <w:rPr>
          <w:rFonts w:cstheme="minorHAnsi"/>
          <w:highlight w:val="green"/>
        </w:rPr>
        <w:t>zeleně podbarvená pole</w:t>
      </w:r>
      <w:r w:rsidRPr="00CC5F36">
        <w:rPr>
          <w:rFonts w:cstheme="minorHAnsi"/>
        </w:rPr>
        <w:t xml:space="preserve"> doplní</w:t>
      </w:r>
      <w:r>
        <w:rPr>
          <w:rFonts w:cstheme="minorHAnsi"/>
        </w:rPr>
        <w:t>,</w:t>
      </w:r>
      <w:r w:rsidRPr="00CC5F36">
        <w:rPr>
          <w:rFonts w:cstheme="minorHAnsi"/>
        </w:rPr>
        <w:t xml:space="preserve"> buď že splňuje (ANO) nebo nesplňuje (NE, přičemž ne znamená nesplnění zadávacích podmínek)</w:t>
      </w:r>
      <w:r>
        <w:rPr>
          <w:rFonts w:cstheme="minorHAnsi"/>
        </w:rPr>
        <w:t>.</w:t>
      </w:r>
    </w:p>
    <w:p w:rsidR="00E55B6A" w:rsidRPr="0048702D" w:rsidRDefault="00E55B6A" w:rsidP="00E55B6A">
      <w:pPr>
        <w:spacing w:line="240" w:lineRule="auto"/>
        <w:contextualSpacing/>
        <w:jc w:val="both"/>
        <w:rPr>
          <w:rFonts w:cstheme="minorHAnsi"/>
        </w:rPr>
      </w:pPr>
    </w:p>
    <w:p w:rsidR="00FD63AB" w:rsidRDefault="00ED4484" w:rsidP="00FD63AB">
      <w:pPr>
        <w:spacing w:line="240" w:lineRule="auto"/>
        <w:contextualSpacing/>
        <w:jc w:val="both"/>
        <w:rPr>
          <w:rFonts w:cs="Arial"/>
        </w:rPr>
      </w:pPr>
      <w:r w:rsidRPr="0048702D">
        <w:rPr>
          <w:rFonts w:cstheme="minorHAnsi"/>
        </w:rPr>
        <w:t>Minimální požadavky – Monitor</w:t>
      </w:r>
      <w:r w:rsidR="00FD63AB">
        <w:rPr>
          <w:rFonts w:cstheme="minorHAnsi"/>
        </w:rPr>
        <w:t xml:space="preserve">, </w:t>
      </w:r>
      <w:r w:rsidR="00FD63AB" w:rsidRPr="00FD63AB">
        <w:rPr>
          <w:rFonts w:cstheme="minorHAnsi"/>
          <w:sz w:val="24"/>
          <w:szCs w:val="24"/>
        </w:rPr>
        <w:t>v</w:t>
      </w:r>
      <w:r w:rsidR="00FD63AB" w:rsidRPr="00FD63AB">
        <w:rPr>
          <w:rFonts w:cs="Arial"/>
          <w:sz w:val="24"/>
          <w:szCs w:val="24"/>
        </w:rPr>
        <w:t xml:space="preserve">ýrobce </w:t>
      </w:r>
      <w:r w:rsidR="00FD63AB" w:rsidRPr="00FD63AB">
        <w:rPr>
          <w:rFonts w:cs="Arial"/>
          <w:sz w:val="24"/>
          <w:szCs w:val="24"/>
          <w:highlight w:val="yellow"/>
        </w:rPr>
        <w:t>…</w:t>
      </w:r>
      <w:r w:rsidR="00FD63AB" w:rsidRPr="00FD63AB">
        <w:rPr>
          <w:rFonts w:cs="Arial"/>
          <w:sz w:val="24"/>
          <w:szCs w:val="24"/>
        </w:rPr>
        <w:t xml:space="preserve">, označení modelu </w:t>
      </w:r>
      <w:r w:rsidR="00FD63AB" w:rsidRPr="00FD63AB">
        <w:rPr>
          <w:rFonts w:cs="Arial"/>
          <w:sz w:val="24"/>
          <w:szCs w:val="24"/>
          <w:highlight w:val="yellow"/>
        </w:rPr>
        <w:t>…</w:t>
      </w:r>
    </w:p>
    <w:p w:rsidR="00ED4484" w:rsidRPr="0048702D" w:rsidRDefault="00ED4484" w:rsidP="00ED4484">
      <w:pPr>
        <w:spacing w:line="240" w:lineRule="auto"/>
        <w:contextualSpacing/>
        <w:jc w:val="both"/>
        <w:rPr>
          <w:rFonts w:cstheme="minorHAnsi"/>
        </w:rPr>
      </w:pPr>
    </w:p>
    <w:tbl>
      <w:tblPr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44"/>
        <w:gridCol w:w="3297"/>
        <w:gridCol w:w="2753"/>
      </w:tblGrid>
      <w:tr w:rsidR="00035734" w:rsidRPr="0048702D" w:rsidTr="00035734"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35734" w:rsidRPr="0048702D" w:rsidRDefault="00035734" w:rsidP="00806E9E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>Rozměr uhlopříčky</w:t>
            </w:r>
          </w:p>
        </w:tc>
        <w:tc>
          <w:tcPr>
            <w:tcW w:w="32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35734" w:rsidRPr="0048702D" w:rsidRDefault="00035734" w:rsidP="0080039A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>od 2</w:t>
            </w:r>
            <w:r>
              <w:rPr>
                <w:rFonts w:cstheme="minorHAnsi"/>
              </w:rPr>
              <w:t>3</w:t>
            </w:r>
            <w:r w:rsidRPr="0048702D">
              <w:rPr>
                <w:rFonts w:cstheme="minorHAnsi"/>
              </w:rPr>
              <w:t>,5“ do 2</w:t>
            </w:r>
            <w:r>
              <w:rPr>
                <w:rFonts w:cstheme="minorHAnsi"/>
              </w:rPr>
              <w:t>6“</w:t>
            </w:r>
          </w:p>
        </w:tc>
        <w:tc>
          <w:tcPr>
            <w:tcW w:w="275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35734" w:rsidRPr="0048702D" w:rsidRDefault="00035734" w:rsidP="0080039A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FD63AB">
              <w:rPr>
                <w:rFonts w:cs="Arial"/>
                <w:sz w:val="24"/>
                <w:szCs w:val="24"/>
                <w:highlight w:val="yellow"/>
              </w:rPr>
              <w:t>…</w:t>
            </w:r>
          </w:p>
        </w:tc>
      </w:tr>
      <w:tr w:rsidR="00035734" w:rsidRPr="0048702D" w:rsidTr="00035734">
        <w:tc>
          <w:tcPr>
            <w:tcW w:w="234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35734" w:rsidRPr="0048702D" w:rsidRDefault="00035734" w:rsidP="00196C16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Technologie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196C16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LCD barevný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Default="00035734" w:rsidP="00196C16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FD63AB">
              <w:rPr>
                <w:rFonts w:cs="Arial"/>
                <w:sz w:val="24"/>
                <w:szCs w:val="24"/>
                <w:highlight w:val="yellow"/>
              </w:rPr>
              <w:t>…</w:t>
            </w:r>
          </w:p>
        </w:tc>
      </w:tr>
      <w:tr w:rsidR="00035734" w:rsidRPr="0048702D" w:rsidTr="00035734">
        <w:tc>
          <w:tcPr>
            <w:tcW w:w="234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35734" w:rsidRDefault="00035734" w:rsidP="00196C16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Podsvícení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Default="00035734" w:rsidP="00196C16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LED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Default="00035734" w:rsidP="00196C16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FD63AB">
              <w:rPr>
                <w:rFonts w:cs="Arial"/>
                <w:sz w:val="24"/>
                <w:szCs w:val="24"/>
                <w:highlight w:val="yellow"/>
              </w:rPr>
              <w:t>…</w:t>
            </w:r>
          </w:p>
        </w:tc>
      </w:tr>
      <w:tr w:rsidR="00035734" w:rsidRPr="0048702D" w:rsidTr="00035734">
        <w:tc>
          <w:tcPr>
            <w:tcW w:w="234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35734" w:rsidRPr="0048702D" w:rsidRDefault="00035734" w:rsidP="00196C16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 xml:space="preserve">Rozlišení </w:t>
            </w:r>
            <w:r>
              <w:rPr>
                <w:rFonts w:cstheme="minorHAnsi"/>
              </w:rPr>
              <w:t xml:space="preserve">– </w:t>
            </w:r>
            <w:r w:rsidRPr="0048702D">
              <w:rPr>
                <w:rFonts w:cstheme="minorHAnsi"/>
              </w:rPr>
              <w:t>minimálně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48702D" w:rsidRDefault="00035734" w:rsidP="00196C16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F54F08">
              <w:rPr>
                <w:rFonts w:cstheme="minorHAnsi"/>
              </w:rPr>
              <w:t>1920 × 1200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F54F08" w:rsidRDefault="00035734" w:rsidP="00196C16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FD63AB">
              <w:rPr>
                <w:rFonts w:cs="Arial"/>
                <w:sz w:val="24"/>
                <w:szCs w:val="24"/>
                <w:highlight w:val="yellow"/>
              </w:rPr>
              <w:t>…</w:t>
            </w:r>
          </w:p>
        </w:tc>
      </w:tr>
      <w:tr w:rsidR="00035734" w:rsidRPr="0048702D" w:rsidTr="00035734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35734" w:rsidRPr="0048702D" w:rsidRDefault="00035734" w:rsidP="00196C16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Jas (cd/m2) - minimálně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F54F08" w:rsidRDefault="00035734" w:rsidP="00196C16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250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Default="00035734" w:rsidP="00196C16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FD63AB">
              <w:rPr>
                <w:rFonts w:cs="Arial"/>
                <w:sz w:val="24"/>
                <w:szCs w:val="24"/>
                <w:highlight w:val="yellow"/>
              </w:rPr>
              <w:t>…</w:t>
            </w:r>
          </w:p>
        </w:tc>
      </w:tr>
      <w:tr w:rsidR="00035734" w:rsidRPr="0048702D" w:rsidTr="00035734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35734" w:rsidRPr="0048702D" w:rsidRDefault="00035734" w:rsidP="00196C16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Kontrastní poměr - minimálně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Pr="00F54F08" w:rsidRDefault="00035734" w:rsidP="00196C16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1000:1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Default="00035734" w:rsidP="00196C16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FD63AB">
              <w:rPr>
                <w:rFonts w:cs="Arial"/>
                <w:sz w:val="24"/>
                <w:szCs w:val="24"/>
                <w:highlight w:val="yellow"/>
              </w:rPr>
              <w:t>…</w:t>
            </w:r>
          </w:p>
        </w:tc>
      </w:tr>
      <w:tr w:rsidR="00035734" w:rsidRPr="0048702D" w:rsidTr="00035734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35734" w:rsidRDefault="00035734" w:rsidP="00196C16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Pozorovací úhel – minimálně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Default="00035734" w:rsidP="00196C16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178°X178°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Default="00035734" w:rsidP="00196C16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FD63AB">
              <w:rPr>
                <w:rFonts w:cs="Arial"/>
                <w:sz w:val="24"/>
                <w:szCs w:val="24"/>
                <w:highlight w:val="yellow"/>
              </w:rPr>
              <w:t>…</w:t>
            </w:r>
          </w:p>
        </w:tc>
      </w:tr>
      <w:tr w:rsidR="00035734" w:rsidRPr="0048702D" w:rsidTr="00035734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35734" w:rsidRDefault="00035734" w:rsidP="00196C16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Doba odezvy - maximálně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Default="00035734" w:rsidP="00196C16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 ms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734" w:rsidRDefault="00035734" w:rsidP="00196C16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FD63AB">
              <w:rPr>
                <w:rFonts w:cs="Arial"/>
                <w:sz w:val="24"/>
                <w:szCs w:val="24"/>
                <w:highlight w:val="yellow"/>
              </w:rPr>
              <w:t>…</w:t>
            </w:r>
          </w:p>
        </w:tc>
      </w:tr>
      <w:tr w:rsidR="00FF5F98" w:rsidRPr="0048702D" w:rsidTr="00035734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F5F98" w:rsidRPr="0048702D" w:rsidRDefault="00FF5F98" w:rsidP="00FF5F98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 xml:space="preserve">Displej lesklý/matný   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5F98" w:rsidRPr="0048702D" w:rsidRDefault="00FF5F98" w:rsidP="00FF5F98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>Matný / Antireflexní (nikoliv lesklý)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5F98" w:rsidRPr="00FD63AB" w:rsidRDefault="00FF5F98" w:rsidP="00FF5F98">
            <w:pPr>
              <w:spacing w:after="120" w:line="240" w:lineRule="auto"/>
              <w:contextualSpacing/>
              <w:jc w:val="both"/>
              <w:rPr>
                <w:rFonts w:cs="Arial"/>
                <w:sz w:val="24"/>
                <w:szCs w:val="24"/>
                <w:highlight w:val="yellow"/>
              </w:rPr>
            </w:pPr>
            <w:r w:rsidRPr="00FD63AB">
              <w:rPr>
                <w:rFonts w:cs="Arial"/>
                <w:sz w:val="24"/>
                <w:szCs w:val="24"/>
                <w:highlight w:val="yellow"/>
              </w:rPr>
              <w:t>…</w:t>
            </w:r>
          </w:p>
        </w:tc>
      </w:tr>
      <w:tr w:rsidR="00FF5F98" w:rsidRPr="0048702D" w:rsidTr="00035734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F5F98" w:rsidRPr="0048702D" w:rsidRDefault="00FF5F98" w:rsidP="00FF5F98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Poměr stran 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5F98" w:rsidRPr="005135D9" w:rsidRDefault="00FF5F98" w:rsidP="00FF5F98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5135D9">
              <w:rPr>
                <w:rFonts w:cstheme="minorHAnsi"/>
              </w:rPr>
              <w:t>16:10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5F98" w:rsidRPr="005135D9" w:rsidRDefault="00FF5F98" w:rsidP="00FF5F98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CC5F36">
              <w:rPr>
                <w:rFonts w:cs="Arial"/>
                <w:sz w:val="24"/>
                <w:szCs w:val="24"/>
                <w:highlight w:val="green"/>
              </w:rPr>
              <w:t>…</w:t>
            </w:r>
          </w:p>
        </w:tc>
      </w:tr>
      <w:tr w:rsidR="00FF5F98" w:rsidRPr="0048702D" w:rsidTr="00035734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F5F98" w:rsidRPr="0048702D" w:rsidRDefault="00FF5F98" w:rsidP="00FF5F98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>Grafické vstupy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5F98" w:rsidRPr="0048702D" w:rsidRDefault="00FF5F98" w:rsidP="00690CE2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>2x digitální</w:t>
            </w:r>
            <w:r w:rsidR="00690CE2">
              <w:rPr>
                <w:rFonts w:cstheme="minorHAnsi"/>
              </w:rPr>
              <w:t xml:space="preserve"> </w:t>
            </w:r>
            <w:r w:rsidR="00690CE2">
              <w:t>(HDMI/ DVI/ DP)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5F98" w:rsidRPr="0048702D" w:rsidRDefault="00FF5F98" w:rsidP="00FF5F98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FD63AB">
              <w:rPr>
                <w:rFonts w:cs="Arial"/>
                <w:sz w:val="24"/>
                <w:szCs w:val="24"/>
                <w:highlight w:val="yellow"/>
              </w:rPr>
              <w:t>…</w:t>
            </w:r>
          </w:p>
        </w:tc>
      </w:tr>
      <w:tr w:rsidR="00FF5F98" w:rsidRPr="0048702D" w:rsidTr="00035734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F5F98" w:rsidRPr="0048702D" w:rsidRDefault="00FF5F98" w:rsidP="00FF5F98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>Různé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5F98" w:rsidRPr="0048702D" w:rsidRDefault="00FF5F98" w:rsidP="00FF5F98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>Výškově nastavitelný, polohovací</w:t>
            </w:r>
            <w:r w:rsidR="000D5BD7">
              <w:rPr>
                <w:rFonts w:cstheme="minorHAnsi"/>
              </w:rPr>
              <w:t>, pivot</w:t>
            </w:r>
            <w:r w:rsidRPr="0048702D">
              <w:rPr>
                <w:rFonts w:cstheme="minorHAnsi"/>
              </w:rPr>
              <w:t xml:space="preserve"> 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5F98" w:rsidRPr="0048702D" w:rsidRDefault="00FF5F98" w:rsidP="00FF5F98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FD63AB">
              <w:rPr>
                <w:rFonts w:cs="Arial"/>
                <w:sz w:val="24"/>
                <w:szCs w:val="24"/>
                <w:highlight w:val="yellow"/>
              </w:rPr>
              <w:t>…</w:t>
            </w:r>
          </w:p>
        </w:tc>
      </w:tr>
      <w:tr w:rsidR="00FF5F98" w:rsidRPr="0048702D" w:rsidTr="00035734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F5F98" w:rsidRPr="0048702D" w:rsidRDefault="00FF5F98" w:rsidP="00FF5F98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48702D">
              <w:rPr>
                <w:rFonts w:cstheme="minorHAnsi"/>
              </w:rPr>
              <w:t>Napájení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5F98" w:rsidRPr="0048702D" w:rsidRDefault="00FF5F98" w:rsidP="00FF5F98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CC5F36">
              <w:rPr>
                <w:rFonts w:cstheme="minorHAnsi"/>
              </w:rPr>
              <w:t>230 V (bez externího zdroje) - napájecí kabel 230V se zapojí přímo do monitoru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5F98" w:rsidRPr="0048702D" w:rsidRDefault="00FF5F98" w:rsidP="00FF5F98">
            <w:p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CC5F36">
              <w:rPr>
                <w:rFonts w:cs="Arial"/>
                <w:sz w:val="24"/>
                <w:szCs w:val="24"/>
                <w:highlight w:val="green"/>
              </w:rPr>
              <w:t>…</w:t>
            </w:r>
          </w:p>
        </w:tc>
      </w:tr>
    </w:tbl>
    <w:p w:rsidR="00ED4484" w:rsidRPr="0048702D" w:rsidRDefault="00ED4484" w:rsidP="00B309AC">
      <w:pPr>
        <w:spacing w:line="240" w:lineRule="auto"/>
        <w:contextualSpacing/>
        <w:rPr>
          <w:rFonts w:cstheme="minorHAnsi"/>
        </w:rPr>
      </w:pPr>
    </w:p>
    <w:p w:rsidR="00C774E0" w:rsidRDefault="00C774E0" w:rsidP="00B309AC">
      <w:pPr>
        <w:spacing w:line="240" w:lineRule="auto"/>
        <w:contextualSpacing/>
        <w:rPr>
          <w:rFonts w:cstheme="minorHAnsi"/>
        </w:rPr>
      </w:pPr>
    </w:p>
    <w:p w:rsidR="00FE762B" w:rsidRPr="0048702D" w:rsidRDefault="00FE762B" w:rsidP="00B309AC">
      <w:pPr>
        <w:spacing w:line="240" w:lineRule="auto"/>
        <w:contextualSpacing/>
        <w:rPr>
          <w:rFonts w:cstheme="minorHAnsi"/>
        </w:rPr>
      </w:pPr>
    </w:p>
    <w:sectPr w:rsidR="00FE762B" w:rsidRPr="004870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F31" w:rsidRDefault="00CC3F31" w:rsidP="00B309AC">
      <w:pPr>
        <w:spacing w:after="0" w:line="240" w:lineRule="auto"/>
      </w:pPr>
      <w:r>
        <w:separator/>
      </w:r>
    </w:p>
  </w:endnote>
  <w:endnote w:type="continuationSeparator" w:id="0">
    <w:p w:rsidR="00CC3F31" w:rsidRDefault="00CC3F31" w:rsidP="00B3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F31" w:rsidRDefault="00CC3F31" w:rsidP="00B309AC">
      <w:pPr>
        <w:spacing w:after="0" w:line="240" w:lineRule="auto"/>
      </w:pPr>
      <w:r>
        <w:separator/>
      </w:r>
    </w:p>
  </w:footnote>
  <w:footnote w:type="continuationSeparator" w:id="0">
    <w:p w:rsidR="00CC3F31" w:rsidRDefault="00CC3F31" w:rsidP="00B3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AC" w:rsidRDefault="00171BFD" w:rsidP="00B309AC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4776000</wp:posOffset>
          </wp:positionH>
          <wp:positionV relativeFrom="paragraph">
            <wp:posOffset>-135296</wp:posOffset>
          </wp:positionV>
          <wp:extent cx="1529824" cy="433450"/>
          <wp:effectExtent l="0" t="0" r="0" b="5080"/>
          <wp:wrapTight wrapText="bothSides">
            <wp:wrapPolygon edited="0">
              <wp:start x="0" y="0"/>
              <wp:lineTo x="0" y="20903"/>
              <wp:lineTo x="21250" y="20903"/>
              <wp:lineTo x="2125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roměříž logo RGB_480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824" cy="4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AC"/>
    <w:rsid w:val="000207C8"/>
    <w:rsid w:val="00026488"/>
    <w:rsid w:val="000356AD"/>
    <w:rsid w:val="00035734"/>
    <w:rsid w:val="00060E62"/>
    <w:rsid w:val="00091F6B"/>
    <w:rsid w:val="000932DD"/>
    <w:rsid w:val="000C6C3E"/>
    <w:rsid w:val="000D5543"/>
    <w:rsid w:val="000D5BD7"/>
    <w:rsid w:val="000E0DC1"/>
    <w:rsid w:val="000E4D5D"/>
    <w:rsid w:val="000E6625"/>
    <w:rsid w:val="0010265E"/>
    <w:rsid w:val="00105D90"/>
    <w:rsid w:val="00153D23"/>
    <w:rsid w:val="00157467"/>
    <w:rsid w:val="00171BFD"/>
    <w:rsid w:val="00196C16"/>
    <w:rsid w:val="001F115D"/>
    <w:rsid w:val="002277ED"/>
    <w:rsid w:val="002657CA"/>
    <w:rsid w:val="002A0A80"/>
    <w:rsid w:val="002A2EA4"/>
    <w:rsid w:val="002C2256"/>
    <w:rsid w:val="00325E11"/>
    <w:rsid w:val="00327556"/>
    <w:rsid w:val="003969A6"/>
    <w:rsid w:val="00396EAB"/>
    <w:rsid w:val="003A64BB"/>
    <w:rsid w:val="003C22BD"/>
    <w:rsid w:val="0041453C"/>
    <w:rsid w:val="0044553F"/>
    <w:rsid w:val="004500A3"/>
    <w:rsid w:val="00474E46"/>
    <w:rsid w:val="004771B3"/>
    <w:rsid w:val="0048702D"/>
    <w:rsid w:val="00493EE1"/>
    <w:rsid w:val="004C62B0"/>
    <w:rsid w:val="004C7412"/>
    <w:rsid w:val="004E621A"/>
    <w:rsid w:val="005125D1"/>
    <w:rsid w:val="005135D9"/>
    <w:rsid w:val="0052350C"/>
    <w:rsid w:val="00541F65"/>
    <w:rsid w:val="005436F0"/>
    <w:rsid w:val="00650B93"/>
    <w:rsid w:val="0065131F"/>
    <w:rsid w:val="0068262F"/>
    <w:rsid w:val="00690CE2"/>
    <w:rsid w:val="0069481C"/>
    <w:rsid w:val="006A19AB"/>
    <w:rsid w:val="006C4FB6"/>
    <w:rsid w:val="006D0D20"/>
    <w:rsid w:val="006D232B"/>
    <w:rsid w:val="00732AB3"/>
    <w:rsid w:val="00746658"/>
    <w:rsid w:val="007A739B"/>
    <w:rsid w:val="007B4471"/>
    <w:rsid w:val="007F1A35"/>
    <w:rsid w:val="0080039A"/>
    <w:rsid w:val="00815E27"/>
    <w:rsid w:val="00874755"/>
    <w:rsid w:val="00887233"/>
    <w:rsid w:val="0089132E"/>
    <w:rsid w:val="008A0FCE"/>
    <w:rsid w:val="008D4A80"/>
    <w:rsid w:val="008E4476"/>
    <w:rsid w:val="00911A12"/>
    <w:rsid w:val="00924C86"/>
    <w:rsid w:val="00944AF2"/>
    <w:rsid w:val="009464EB"/>
    <w:rsid w:val="00955A4D"/>
    <w:rsid w:val="00982339"/>
    <w:rsid w:val="009A6937"/>
    <w:rsid w:val="009A78FF"/>
    <w:rsid w:val="009B12FF"/>
    <w:rsid w:val="00A36E49"/>
    <w:rsid w:val="00A4778C"/>
    <w:rsid w:val="00A80EF1"/>
    <w:rsid w:val="00A97345"/>
    <w:rsid w:val="00B30964"/>
    <w:rsid w:val="00B309AC"/>
    <w:rsid w:val="00B30BF1"/>
    <w:rsid w:val="00B523D7"/>
    <w:rsid w:val="00BD39EE"/>
    <w:rsid w:val="00BE3035"/>
    <w:rsid w:val="00BF4B07"/>
    <w:rsid w:val="00C67E17"/>
    <w:rsid w:val="00C74AA0"/>
    <w:rsid w:val="00C774E0"/>
    <w:rsid w:val="00C854CC"/>
    <w:rsid w:val="00CC3F31"/>
    <w:rsid w:val="00CC5F36"/>
    <w:rsid w:val="00D0225C"/>
    <w:rsid w:val="00D17A4B"/>
    <w:rsid w:val="00D34A88"/>
    <w:rsid w:val="00D3716F"/>
    <w:rsid w:val="00D81F3D"/>
    <w:rsid w:val="00D824E4"/>
    <w:rsid w:val="00DE6A81"/>
    <w:rsid w:val="00E11A5B"/>
    <w:rsid w:val="00E1358D"/>
    <w:rsid w:val="00E55B6A"/>
    <w:rsid w:val="00EB5D42"/>
    <w:rsid w:val="00EB7A0D"/>
    <w:rsid w:val="00EC4E7C"/>
    <w:rsid w:val="00EC76B6"/>
    <w:rsid w:val="00ED4484"/>
    <w:rsid w:val="00ED6D2F"/>
    <w:rsid w:val="00F0379F"/>
    <w:rsid w:val="00F362BE"/>
    <w:rsid w:val="00F54F08"/>
    <w:rsid w:val="00FB0487"/>
    <w:rsid w:val="00FB4187"/>
    <w:rsid w:val="00FB5BEC"/>
    <w:rsid w:val="00FD63AB"/>
    <w:rsid w:val="00FE762B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4E98216-22F2-4843-9254-4B9E178B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9AC"/>
  </w:style>
  <w:style w:type="paragraph" w:styleId="Zpat">
    <w:name w:val="footer"/>
    <w:basedOn w:val="Normln"/>
    <w:link w:val="ZpatChar"/>
    <w:uiPriority w:val="99"/>
    <w:unhideWhenUsed/>
    <w:rsid w:val="00B3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9AC"/>
  </w:style>
  <w:style w:type="character" w:styleId="Hypertextovodkaz">
    <w:name w:val="Hyperlink"/>
    <w:basedOn w:val="Standardnpsmoodstavce"/>
    <w:rsid w:val="00B309A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71BFD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C337-69B7-4899-AC16-1FA970F0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Uherek Michal</dc:creator>
  <cp:keywords/>
  <dc:description/>
  <cp:lastModifiedBy>Kopecký Pavel</cp:lastModifiedBy>
  <cp:revision>8</cp:revision>
  <dcterms:created xsi:type="dcterms:W3CDTF">2020-10-23T12:31:00Z</dcterms:created>
  <dcterms:modified xsi:type="dcterms:W3CDTF">2020-10-26T16:37:00Z</dcterms:modified>
</cp:coreProperties>
</file>