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E98C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02845896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2A4712DD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  <w:r w:rsidR="00164BFD">
        <w:rPr>
          <w:rFonts w:ascii="Verdana" w:hAnsi="Verdana" w:cs="Verdana"/>
          <w:b/>
          <w:sz w:val="28"/>
          <w:szCs w:val="28"/>
        </w:rPr>
        <w:t xml:space="preserve"> ZA ŘÁDNÉ PLNĚNÍ ZÁRUČNÍCH PODMÍNEK</w:t>
      </w:r>
    </w:p>
    <w:p w14:paraId="03AB6DC0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629E117A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65114E09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63EB8B81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5E53C4B4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4EAE1C5C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0882CFA4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45946541" w14:textId="77777777" w:rsidR="007E57A2" w:rsidRPr="007E57A2" w:rsidRDefault="00705F10" w:rsidP="007E57A2">
      <w:pPr>
        <w:autoSpaceDE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</w:t>
      </w:r>
      <w:r w:rsidR="007E57A2">
        <w:rPr>
          <w:rFonts w:ascii="Verdana" w:hAnsi="Verdana" w:cs="Verdana"/>
          <w:sz w:val="20"/>
          <w:szCs w:val="20"/>
        </w:rPr>
        <w:t> </w:t>
      </w:r>
      <w:r w:rsidR="008655A3">
        <w:rPr>
          <w:rFonts w:ascii="Verdana" w:hAnsi="Verdana" w:cs="Verdana"/>
          <w:sz w:val="20"/>
          <w:szCs w:val="20"/>
        </w:rPr>
        <w:t>názvem</w:t>
      </w:r>
      <w:r w:rsidR="007E57A2">
        <w:rPr>
          <w:rFonts w:ascii="Verdana" w:hAnsi="Verdana" w:cs="Verdana"/>
          <w:sz w:val="20"/>
          <w:szCs w:val="20"/>
        </w:rPr>
        <w:t xml:space="preserve"> „</w:t>
      </w:r>
      <w:r w:rsidR="007E57A2" w:rsidRPr="007E57A2">
        <w:rPr>
          <w:rFonts w:ascii="Verdana" w:hAnsi="Verdana" w:cs="Verdana"/>
          <w:b/>
          <w:bCs/>
          <w:sz w:val="20"/>
          <w:szCs w:val="20"/>
        </w:rPr>
        <w:t>Bytový dům Havlíčkova 1 v</w:t>
      </w:r>
      <w:r w:rsidR="007E57A2" w:rsidRPr="007E57A2">
        <w:rPr>
          <w:rFonts w:ascii="Verdana" w:hAnsi="Verdana" w:cs="Verdana"/>
          <w:b/>
          <w:bCs/>
          <w:sz w:val="20"/>
          <w:szCs w:val="20"/>
        </w:rPr>
        <w:t> </w:t>
      </w:r>
      <w:r w:rsidR="007E57A2" w:rsidRPr="007E57A2">
        <w:rPr>
          <w:rFonts w:ascii="Verdana" w:hAnsi="Verdana" w:cs="Verdana"/>
          <w:b/>
          <w:bCs/>
          <w:sz w:val="20"/>
          <w:szCs w:val="20"/>
        </w:rPr>
        <w:t>Kroměříži</w:t>
      </w:r>
      <w:r w:rsidR="007E57A2">
        <w:rPr>
          <w:rFonts w:ascii="Verdana" w:hAnsi="Verdana" w:cs="Verdana"/>
          <w:sz w:val="20"/>
          <w:szCs w:val="20"/>
        </w:rPr>
        <w:t xml:space="preserve">“ </w:t>
      </w:r>
      <w:r w:rsidR="005D28A6" w:rsidRPr="00404047">
        <w:rPr>
          <w:rFonts w:ascii="Verdana" w:hAnsi="Verdana" w:cs="Arial"/>
          <w:sz w:val="20"/>
          <w:szCs w:val="20"/>
        </w:rPr>
        <w:t>zadavateli</w:t>
      </w:r>
      <w:r w:rsidR="0010208D">
        <w:rPr>
          <w:rFonts w:ascii="Verdana" w:hAnsi="Verdana" w:cs="Arial"/>
          <w:sz w:val="20"/>
          <w:szCs w:val="20"/>
        </w:rPr>
        <w:t xml:space="preserve"> </w:t>
      </w:r>
      <w:r w:rsidR="0010208D" w:rsidRPr="007E57A2">
        <w:rPr>
          <w:rFonts w:ascii="Verdana" w:hAnsi="Verdana" w:cs="Arial"/>
          <w:b/>
          <w:bCs/>
          <w:sz w:val="20"/>
          <w:szCs w:val="20"/>
        </w:rPr>
        <w:t xml:space="preserve">předložím </w:t>
      </w:r>
      <w:r w:rsidR="007E57A2" w:rsidRPr="007E57A2">
        <w:rPr>
          <w:rFonts w:ascii="Verdana" w:hAnsi="Verdana" w:cs="Arial"/>
          <w:b/>
          <w:bCs/>
          <w:sz w:val="20"/>
          <w:szCs w:val="20"/>
        </w:rPr>
        <w:t xml:space="preserve">nejpozději do 5 pracovních dnů </w:t>
      </w:r>
      <w:r w:rsidR="007E57A2" w:rsidRPr="007E57A2">
        <w:rPr>
          <w:rFonts w:ascii="Verdana" w:hAnsi="Verdana" w:cs="Arial"/>
          <w:sz w:val="20"/>
          <w:szCs w:val="20"/>
        </w:rPr>
        <w:t xml:space="preserve">ode dne podpisu konečného předávacího protokolu, resp. po odstranění všech vad a nedodělků </w:t>
      </w:r>
      <w:r w:rsidR="007E57A2" w:rsidRPr="007E57A2">
        <w:rPr>
          <w:rFonts w:ascii="Verdana" w:hAnsi="Verdana" w:cs="Arial"/>
          <w:b/>
          <w:bCs/>
          <w:sz w:val="20"/>
          <w:szCs w:val="20"/>
        </w:rPr>
        <w:t>originál záruční listiny o vystavení bankovní záruky za řádné plnění záručních podmínek</w:t>
      </w:r>
      <w:r w:rsidR="007E57A2" w:rsidRPr="007E57A2">
        <w:rPr>
          <w:rFonts w:ascii="Verdana" w:hAnsi="Verdana" w:cs="Arial"/>
          <w:sz w:val="20"/>
          <w:szCs w:val="20"/>
        </w:rPr>
        <w:t xml:space="preserve"> ve prospěch objednatele (oprávněného) ve výši </w:t>
      </w:r>
      <w:r w:rsidR="007E57A2" w:rsidRPr="007E57A2">
        <w:rPr>
          <w:rFonts w:ascii="Verdana" w:hAnsi="Verdana" w:cs="Arial"/>
          <w:b/>
          <w:bCs/>
          <w:sz w:val="20"/>
          <w:szCs w:val="20"/>
        </w:rPr>
        <w:t>5 %</w:t>
      </w:r>
      <w:r w:rsidR="007E57A2" w:rsidRPr="007E57A2">
        <w:rPr>
          <w:rFonts w:ascii="Verdana" w:hAnsi="Verdana" w:cs="Arial"/>
          <w:sz w:val="20"/>
          <w:szCs w:val="20"/>
        </w:rPr>
        <w:t xml:space="preserve"> z celkové sjednané ceny díla bez DPH. </w:t>
      </w:r>
    </w:p>
    <w:p w14:paraId="42367690" w14:textId="7FC9110D" w:rsidR="005D28A6" w:rsidRPr="007E57A2" w:rsidRDefault="007E57A2" w:rsidP="007E57A2">
      <w:pPr>
        <w:autoSpaceDE w:val="0"/>
        <w:spacing w:before="80" w:line="288" w:lineRule="auto"/>
        <w:jc w:val="both"/>
        <w:rPr>
          <w:rFonts w:ascii="Verdana" w:hAnsi="Verdana" w:cs="Verdana"/>
          <w:sz w:val="20"/>
          <w:szCs w:val="20"/>
        </w:rPr>
      </w:pPr>
      <w:r w:rsidRPr="007E57A2">
        <w:rPr>
          <w:rFonts w:ascii="Verdana" w:hAnsi="Verdana" w:cs="Arial"/>
          <w:sz w:val="20"/>
          <w:szCs w:val="20"/>
        </w:rPr>
        <w:t xml:space="preserve">Bankovní záruka za řádné plnění záručních podmínek </w:t>
      </w:r>
      <w:r>
        <w:rPr>
          <w:rFonts w:ascii="Verdana" w:hAnsi="Verdana" w:cs="Arial"/>
          <w:sz w:val="20"/>
          <w:szCs w:val="20"/>
        </w:rPr>
        <w:t>bude</w:t>
      </w:r>
      <w:r w:rsidRPr="007E57A2">
        <w:rPr>
          <w:rFonts w:ascii="Verdana" w:hAnsi="Verdana" w:cs="Arial"/>
          <w:sz w:val="20"/>
          <w:szCs w:val="20"/>
        </w:rPr>
        <w:t xml:space="preserve"> platná minimálně do konce nejdelší záruční doby stanovené ve smlouvě o dílo.</w:t>
      </w:r>
    </w:p>
    <w:p w14:paraId="18DB840A" w14:textId="77777777" w:rsidR="007E57A2" w:rsidRPr="006C4D39" w:rsidRDefault="007E57A2" w:rsidP="007E57A2">
      <w:pPr>
        <w:tabs>
          <w:tab w:val="left" w:pos="397"/>
          <w:tab w:val="left" w:pos="454"/>
          <w:tab w:val="left" w:pos="567"/>
        </w:tabs>
        <w:suppressAutoHyphens w:val="0"/>
        <w:spacing w:before="120" w:after="120" w:line="276" w:lineRule="auto"/>
        <w:jc w:val="both"/>
        <w:rPr>
          <w:rFonts w:ascii="Verdana" w:hAnsi="Verdana"/>
          <w:sz w:val="20"/>
          <w:szCs w:val="20"/>
          <w:lang w:val="x-none"/>
        </w:rPr>
      </w:pPr>
      <w:r w:rsidRPr="006C4D39">
        <w:rPr>
          <w:rFonts w:ascii="Verdana" w:hAnsi="Verdana"/>
          <w:sz w:val="20"/>
          <w:szCs w:val="20"/>
          <w:lang w:val="x-none"/>
        </w:rPr>
        <w:t>Bankovní záruka zajišťuje řádné odstranění vad uplatněných objednatelem vůči zhotoviteli z</w:t>
      </w:r>
      <w:r w:rsidRPr="006C4D39">
        <w:rPr>
          <w:rFonts w:ascii="Verdana" w:hAnsi="Verdana"/>
          <w:sz w:val="20"/>
          <w:szCs w:val="20"/>
        </w:rPr>
        <w:t> </w:t>
      </w:r>
      <w:r w:rsidRPr="006C4D39">
        <w:rPr>
          <w:rFonts w:ascii="Verdana" w:hAnsi="Verdana"/>
          <w:sz w:val="20"/>
          <w:szCs w:val="20"/>
          <w:lang w:val="x-none"/>
        </w:rPr>
        <w:t>titulu odpovědnosti za vady díla v záruční době, přičemž platí, že:</w:t>
      </w:r>
    </w:p>
    <w:p w14:paraId="386526F6" w14:textId="77777777" w:rsidR="007E57A2" w:rsidRPr="006C4D39" w:rsidRDefault="007E57A2" w:rsidP="007E57A2">
      <w:pPr>
        <w:tabs>
          <w:tab w:val="left" w:pos="397"/>
          <w:tab w:val="left" w:pos="454"/>
          <w:tab w:val="left" w:pos="567"/>
        </w:tabs>
        <w:suppressAutoHyphens w:val="0"/>
        <w:spacing w:before="120" w:after="120" w:line="276" w:lineRule="auto"/>
        <w:ind w:left="567" w:hanging="425"/>
        <w:jc w:val="both"/>
        <w:rPr>
          <w:rFonts w:ascii="Verdana" w:hAnsi="Verdana"/>
          <w:sz w:val="20"/>
          <w:szCs w:val="20"/>
          <w:lang w:val="x-none"/>
        </w:rPr>
      </w:pPr>
      <w:r w:rsidRPr="006C4D39">
        <w:rPr>
          <w:rFonts w:ascii="Verdana" w:hAnsi="Verdana"/>
          <w:sz w:val="20"/>
          <w:szCs w:val="20"/>
          <w:lang w:val="x-none"/>
        </w:rPr>
        <w:t>a)</w:t>
      </w:r>
      <w:r w:rsidRPr="006C4D39">
        <w:rPr>
          <w:rFonts w:ascii="Verdana" w:hAnsi="Verdana"/>
          <w:sz w:val="20"/>
          <w:szCs w:val="20"/>
          <w:lang w:val="x-none"/>
        </w:rPr>
        <w:tab/>
        <w:t>v případě jakékoli změny záruční lhůty je zhotovitel povinen platnost bankovní záruky prodloužit tak, aby trvala po celou dobu záruční lhůty;</w:t>
      </w:r>
    </w:p>
    <w:p w14:paraId="1B946F1B" w14:textId="77777777" w:rsidR="007E57A2" w:rsidRPr="006C4D39" w:rsidRDefault="007E57A2" w:rsidP="007E57A2">
      <w:pPr>
        <w:tabs>
          <w:tab w:val="left" w:pos="397"/>
          <w:tab w:val="left" w:pos="454"/>
          <w:tab w:val="left" w:pos="567"/>
        </w:tabs>
        <w:suppressAutoHyphens w:val="0"/>
        <w:spacing w:before="120" w:after="120" w:line="276" w:lineRule="auto"/>
        <w:ind w:left="567" w:hanging="425"/>
        <w:jc w:val="both"/>
        <w:rPr>
          <w:rFonts w:ascii="Verdana" w:hAnsi="Verdana"/>
          <w:sz w:val="20"/>
          <w:szCs w:val="20"/>
          <w:lang w:val="x-none"/>
        </w:rPr>
      </w:pPr>
      <w:r w:rsidRPr="006C4D39">
        <w:rPr>
          <w:rFonts w:ascii="Verdana" w:hAnsi="Verdana"/>
          <w:sz w:val="20"/>
          <w:szCs w:val="20"/>
          <w:lang w:val="x-none"/>
        </w:rPr>
        <w:t>b)</w:t>
      </w:r>
      <w:r w:rsidRPr="006C4D39">
        <w:rPr>
          <w:rFonts w:ascii="Verdana" w:hAnsi="Verdana"/>
          <w:sz w:val="20"/>
          <w:szCs w:val="20"/>
          <w:lang w:val="x-none"/>
        </w:rPr>
        <w:tab/>
        <w:t>právo ze záruky je objednatel oprávněn uplatnit v případech, že zhotovitel neodstranil vadu díla způsobem a v době, k nimž je podle příslušných ustanovení smlouvy o dílo k</w:t>
      </w:r>
      <w:r w:rsidRPr="006C4D39">
        <w:rPr>
          <w:rFonts w:ascii="Verdana" w:hAnsi="Verdana"/>
          <w:sz w:val="20"/>
          <w:szCs w:val="20"/>
        </w:rPr>
        <w:t> </w:t>
      </w:r>
      <w:r w:rsidRPr="006C4D39">
        <w:rPr>
          <w:rFonts w:ascii="Verdana" w:hAnsi="Verdana"/>
          <w:sz w:val="20"/>
          <w:szCs w:val="20"/>
          <w:lang w:val="x-none"/>
        </w:rPr>
        <w:t>odstraňování vad v záruční lhůtě povinen;</w:t>
      </w:r>
    </w:p>
    <w:p w14:paraId="61BA67C5" w14:textId="77777777"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72BD39F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7762598B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13122116" w14:textId="77777777" w:rsidR="0009018C" w:rsidRDefault="0009018C" w:rsidP="006972FD">
      <w:pPr>
        <w:rPr>
          <w:rFonts w:ascii="Verdana" w:hAnsi="Verdana" w:cs="Verdana"/>
          <w:sz w:val="20"/>
          <w:szCs w:val="20"/>
        </w:rPr>
      </w:pPr>
    </w:p>
    <w:p w14:paraId="398BF893" w14:textId="77777777" w:rsidR="00AC2D28" w:rsidRDefault="00AC2D28" w:rsidP="006972FD">
      <w:pPr>
        <w:rPr>
          <w:rFonts w:ascii="Verdana" w:hAnsi="Verdana" w:cs="Verdana"/>
          <w:sz w:val="20"/>
          <w:szCs w:val="20"/>
        </w:rPr>
      </w:pPr>
    </w:p>
    <w:p w14:paraId="49CBDFFE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D5CDCC8" w14:textId="77777777"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14:paraId="5E8E9F66" w14:textId="4450C93A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A44880A" w14:textId="6223DCE5" w:rsidR="007E57A2" w:rsidRDefault="007E57A2" w:rsidP="006972FD">
      <w:pPr>
        <w:rPr>
          <w:rFonts w:ascii="Verdana" w:hAnsi="Verdana" w:cs="Verdana"/>
          <w:sz w:val="20"/>
          <w:szCs w:val="20"/>
        </w:rPr>
      </w:pPr>
    </w:p>
    <w:p w14:paraId="14DE214C" w14:textId="77777777" w:rsidR="007E57A2" w:rsidRDefault="007E57A2" w:rsidP="006972FD">
      <w:pPr>
        <w:rPr>
          <w:rFonts w:ascii="Verdana" w:hAnsi="Verdana" w:cs="Verdana"/>
          <w:sz w:val="20"/>
          <w:szCs w:val="20"/>
        </w:rPr>
      </w:pPr>
    </w:p>
    <w:p w14:paraId="2085F57B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E2738F7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8B9C" w14:textId="77777777" w:rsidR="00153142" w:rsidRDefault="00153142" w:rsidP="00B1467B">
      <w:r>
        <w:separator/>
      </w:r>
    </w:p>
  </w:endnote>
  <w:endnote w:type="continuationSeparator" w:id="0">
    <w:p w14:paraId="529D9798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27EF" w14:textId="77777777" w:rsidR="00153142" w:rsidRDefault="00153142" w:rsidP="00B1467B">
      <w:r>
        <w:separator/>
      </w:r>
    </w:p>
  </w:footnote>
  <w:footnote w:type="continuationSeparator" w:id="0">
    <w:p w14:paraId="16F31E69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8F3" w14:textId="77777777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AA744C">
      <w:rPr>
        <w:rFonts w:ascii="Arial" w:hAnsi="Arial" w:cs="Arial"/>
        <w:i/>
        <w:sz w:val="20"/>
        <w:szCs w:val="20"/>
        <w:lang w:eastAsia="cs-CZ"/>
      </w:rPr>
      <w:t>Příloha č. 1</w:t>
    </w:r>
    <w:r w:rsidR="0037248E">
      <w:rPr>
        <w:rFonts w:ascii="Arial" w:hAnsi="Arial" w:cs="Arial"/>
        <w:i/>
        <w:sz w:val="20"/>
        <w:szCs w:val="20"/>
        <w:lang w:eastAsia="cs-CZ"/>
      </w:rPr>
      <w:t>1</w:t>
    </w:r>
    <w:r w:rsidRPr="00AA744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14:paraId="4ADB8E99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  <w:r w:rsidR="00AC2D28">
      <w:rPr>
        <w:rFonts w:ascii="Arial" w:hAnsi="Arial" w:cs="Arial"/>
        <w:i/>
        <w:sz w:val="20"/>
        <w:szCs w:val="20"/>
        <w:lang w:eastAsia="cs-CZ"/>
      </w:rPr>
      <w:t xml:space="preserve"> za řádné plnění záručních podmínek</w:t>
    </w:r>
  </w:p>
  <w:p w14:paraId="63FA5687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18C"/>
    <w:rsid w:val="00090876"/>
    <w:rsid w:val="000A6255"/>
    <w:rsid w:val="000C6727"/>
    <w:rsid w:val="0010208D"/>
    <w:rsid w:val="0011099E"/>
    <w:rsid w:val="00153142"/>
    <w:rsid w:val="00164BFD"/>
    <w:rsid w:val="001C030F"/>
    <w:rsid w:val="001D4C4D"/>
    <w:rsid w:val="001E4C33"/>
    <w:rsid w:val="00212857"/>
    <w:rsid w:val="002241B8"/>
    <w:rsid w:val="00236278"/>
    <w:rsid w:val="002827CF"/>
    <w:rsid w:val="002A5388"/>
    <w:rsid w:val="003271DB"/>
    <w:rsid w:val="00333E68"/>
    <w:rsid w:val="00370C81"/>
    <w:rsid w:val="0037248E"/>
    <w:rsid w:val="003B21C5"/>
    <w:rsid w:val="003E44FC"/>
    <w:rsid w:val="004C4178"/>
    <w:rsid w:val="0054149A"/>
    <w:rsid w:val="005D28A6"/>
    <w:rsid w:val="005F0D5A"/>
    <w:rsid w:val="00611AAC"/>
    <w:rsid w:val="00620E14"/>
    <w:rsid w:val="006972FD"/>
    <w:rsid w:val="006A3FCE"/>
    <w:rsid w:val="006C6256"/>
    <w:rsid w:val="00705F10"/>
    <w:rsid w:val="007D1D05"/>
    <w:rsid w:val="007D7EE0"/>
    <w:rsid w:val="007E57A2"/>
    <w:rsid w:val="008135A9"/>
    <w:rsid w:val="008655A3"/>
    <w:rsid w:val="0088779B"/>
    <w:rsid w:val="008954D6"/>
    <w:rsid w:val="008E0D1F"/>
    <w:rsid w:val="00970CF2"/>
    <w:rsid w:val="009B1EEA"/>
    <w:rsid w:val="009B376C"/>
    <w:rsid w:val="009F5A53"/>
    <w:rsid w:val="009F775B"/>
    <w:rsid w:val="00AA744C"/>
    <w:rsid w:val="00AC2D28"/>
    <w:rsid w:val="00B1467B"/>
    <w:rsid w:val="00BB5CE3"/>
    <w:rsid w:val="00C626B4"/>
    <w:rsid w:val="00C83C95"/>
    <w:rsid w:val="00CA4660"/>
    <w:rsid w:val="00CD089F"/>
    <w:rsid w:val="00D509F3"/>
    <w:rsid w:val="00D53552"/>
    <w:rsid w:val="00DE659D"/>
    <w:rsid w:val="00DE65AC"/>
    <w:rsid w:val="00E1378A"/>
    <w:rsid w:val="00E43AA1"/>
    <w:rsid w:val="00E44AF2"/>
    <w:rsid w:val="00E47D03"/>
    <w:rsid w:val="00EF750B"/>
    <w:rsid w:val="00F34F6B"/>
    <w:rsid w:val="00F41153"/>
    <w:rsid w:val="00F66418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1ED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Raus Martin - Energy Benefit Centre a.s.</cp:lastModifiedBy>
  <cp:revision>26</cp:revision>
  <dcterms:created xsi:type="dcterms:W3CDTF">2013-10-30T14:04:00Z</dcterms:created>
  <dcterms:modified xsi:type="dcterms:W3CDTF">2021-01-22T13:41:00Z</dcterms:modified>
</cp:coreProperties>
</file>