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51B218FE"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E52A17" w:rsidRPr="00E52A17">
        <w:rPr>
          <w:rFonts w:ascii="Arial Nova" w:hAnsi="Arial Nova" w:cs="Arial"/>
          <w:b/>
          <w:sz w:val="28"/>
          <w:szCs w:val="25"/>
          <w:lang w:eastAsia="ar-SA"/>
        </w:rPr>
        <w:t>Výměna výtahu v budově Knihovny Kroměřížska</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E52A17">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E3643"/>
    <w:rsid w:val="003038F5"/>
    <w:rsid w:val="003229F9"/>
    <w:rsid w:val="00324F19"/>
    <w:rsid w:val="003B37EF"/>
    <w:rsid w:val="00420D49"/>
    <w:rsid w:val="00473FEE"/>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2A17"/>
    <w:rsid w:val="00E54D3D"/>
    <w:rsid w:val="00E935BD"/>
    <w:rsid w:val="00ED2427"/>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1478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7</cp:revision>
  <dcterms:created xsi:type="dcterms:W3CDTF">2024-08-20T14:33:00Z</dcterms:created>
  <dcterms:modified xsi:type="dcterms:W3CDTF">2025-06-05T09:05:00Z</dcterms:modified>
</cp:coreProperties>
</file>