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629A82BB"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7462D5" w:rsidRPr="007462D5">
        <w:rPr>
          <w:rFonts w:ascii="Arial Nova" w:hAnsi="Arial Nova" w:cs="Arial"/>
          <w:b/>
          <w:sz w:val="28"/>
          <w:szCs w:val="25"/>
          <w:lang w:eastAsia="ar-SA"/>
        </w:rPr>
        <w:t>Vybudování parkovací plochy na ul. Moravská v Kroměříži</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27CB867F"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7462D5">
        <w:rPr>
          <w:rFonts w:ascii="Arial Nova" w:hAnsi="Arial Nova" w:cs="Arial"/>
          <w:sz w:val="22"/>
          <w:szCs w:val="22"/>
        </w:rPr>
        <w:t>2</w:t>
      </w:r>
      <w:r w:rsidRPr="00B90B36">
        <w:rPr>
          <w:rFonts w:ascii="Arial Nova" w:hAnsi="Arial Nova" w:cs="Arial"/>
          <w:sz w:val="22"/>
          <w:szCs w:val="22"/>
        </w:rPr>
        <w:t>/202</w:t>
      </w:r>
      <w:r w:rsidR="007462D5">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429AA366"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w:t>
      </w:r>
      <w:r w:rsidR="00B42C1B">
        <w:rPr>
          <w:rFonts w:ascii="Arial Nova" w:hAnsi="Arial Nova" w:cs="Arial"/>
          <w:sz w:val="22"/>
          <w:szCs w:val="22"/>
        </w:rPr>
        <w:t> </w:t>
      </w:r>
      <w:r w:rsidRPr="00B90B36">
        <w:rPr>
          <w:rFonts w:ascii="Arial Nova" w:hAnsi="Arial Nova" w:cs="Arial"/>
          <w:sz w:val="22"/>
          <w:szCs w:val="22"/>
        </w:rPr>
        <w:t>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192D64"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454C35">
        <w:rPr>
          <w:rFonts w:ascii="Arial Nova" w:hAnsi="Arial Nova" w:cs="Arial"/>
          <w:b/>
          <w:sz w:val="22"/>
          <w:szCs w:val="22"/>
        </w:rPr>
        <w:t>dopravní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w:t>
      </w:r>
      <w:r w:rsidR="000841BF">
        <w:rPr>
          <w:rFonts w:ascii="Arial Nova" w:hAnsi="Arial Nova" w:cs="Arial"/>
          <w:sz w:val="22"/>
          <w:szCs w:val="22"/>
        </w:rPr>
        <w:t> </w:t>
      </w:r>
      <w:r w:rsidRPr="000A3CD1">
        <w:rPr>
          <w:rFonts w:ascii="Arial Nova" w:hAnsi="Arial Nova" w:cs="Arial"/>
          <w:sz w:val="22"/>
          <w:szCs w:val="22"/>
        </w:rPr>
        <w:t>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755ACE60"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 jako je předmět plnění zakázky, tj.</w:t>
      </w:r>
      <w:r w:rsidR="00454C35">
        <w:rPr>
          <w:rFonts w:ascii="Arial Nova" w:hAnsi="Arial Nova" w:cs="Arial"/>
          <w:sz w:val="22"/>
          <w:szCs w:val="22"/>
        </w:rPr>
        <w:t> </w:t>
      </w:r>
      <w:r w:rsidR="007462D5" w:rsidRPr="007462D5">
        <w:rPr>
          <w:rFonts w:ascii="Arial Nova" w:hAnsi="Arial Nova" w:cs="Arial"/>
          <w:sz w:val="22"/>
          <w:szCs w:val="22"/>
        </w:rPr>
        <w:t>dopravní stavba, ve finančním objemu min. 3.000.000,- Kč bez DPH (jedná se o</w:t>
      </w:r>
      <w:r w:rsidR="007462D5">
        <w:rPr>
          <w:rFonts w:ascii="Arial Nova" w:hAnsi="Arial Nova" w:cs="Arial"/>
          <w:sz w:val="22"/>
          <w:szCs w:val="22"/>
        </w:rPr>
        <w:t> </w:t>
      </w:r>
      <w:r w:rsidR="007462D5" w:rsidRPr="007462D5">
        <w:rPr>
          <w:rFonts w:ascii="Arial Nova" w:hAnsi="Arial Nova" w:cs="Arial"/>
          <w:sz w:val="22"/>
          <w:szCs w:val="22"/>
        </w:rPr>
        <w:t>celkovou hodnotu referenční zakázky), přičemž minimálně jedna referenční zakázka obsahovala i instalaci veřejného osvětlení</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A84EAD">
        <w:trPr>
          <w:trHeight w:val="567"/>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7462D5">
        <w:trPr>
          <w:trHeight w:val="850"/>
        </w:trPr>
        <w:tc>
          <w:tcPr>
            <w:tcW w:w="8396" w:type="dxa"/>
            <w:gridSpan w:val="2"/>
            <w:vAlign w:val="center"/>
          </w:tcPr>
          <w:p w14:paraId="3F4B183D" w14:textId="13807FC5"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7462D5" w:rsidRPr="007462D5">
              <w:rPr>
                <w:rFonts w:ascii="Arial Nova" w:hAnsi="Arial Nova" w:cs="Arial"/>
                <w:sz w:val="20"/>
                <w:szCs w:val="20"/>
              </w:rPr>
              <w:t>dopravní stavba, ve</w:t>
            </w:r>
            <w:r w:rsidR="007462D5">
              <w:rPr>
                <w:rFonts w:ascii="Arial Nova" w:hAnsi="Arial Nova" w:cs="Arial"/>
                <w:sz w:val="20"/>
                <w:szCs w:val="20"/>
              </w:rPr>
              <w:t> </w:t>
            </w:r>
            <w:r w:rsidR="007462D5" w:rsidRPr="007462D5">
              <w:rPr>
                <w:rFonts w:ascii="Arial Nova" w:hAnsi="Arial Nova" w:cs="Arial"/>
                <w:sz w:val="20"/>
                <w:szCs w:val="20"/>
              </w:rPr>
              <w:t>finančním objemu min. 3.000.000,- Kč bez DPH (jedná se o celkovou hodnotu referenční zakázky</w:t>
            </w:r>
            <w:r w:rsidR="007462D5">
              <w:rPr>
                <w:rFonts w:ascii="Arial Nova" w:hAnsi="Arial Nova" w:cs="Arial"/>
                <w:sz w:val="20"/>
                <w:szCs w:val="20"/>
              </w:rPr>
              <w:t>)</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14:paraId="7F23422C" w14:textId="77777777" w:rsidTr="007462D5">
        <w:trPr>
          <w:trHeight w:val="567"/>
        </w:trPr>
        <w:tc>
          <w:tcPr>
            <w:tcW w:w="8396" w:type="dxa"/>
            <w:gridSpan w:val="2"/>
            <w:vAlign w:val="center"/>
          </w:tcPr>
          <w:p w14:paraId="40F01A70" w14:textId="4172274B"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54C35">
              <w:rPr>
                <w:rFonts w:ascii="Arial Nova" w:hAnsi="Arial Nova" w:cs="Arial"/>
                <w:sz w:val="20"/>
                <w:szCs w:val="20"/>
              </w:rPr>
              <w:t xml:space="preserve">obsahovali </w:t>
            </w:r>
            <w:r w:rsidR="00454C35" w:rsidRPr="00454C35">
              <w:rPr>
                <w:rFonts w:ascii="Arial Nova" w:hAnsi="Arial Nova" w:cs="Arial"/>
                <w:sz w:val="20"/>
                <w:szCs w:val="20"/>
              </w:rPr>
              <w:t>instalaci veřejného osvětlení</w:t>
            </w:r>
          </w:p>
        </w:tc>
        <w:tc>
          <w:tcPr>
            <w:tcW w:w="1097" w:type="dxa"/>
            <w:vAlign w:val="center"/>
          </w:tcPr>
          <w:p w14:paraId="56330A69" w14:textId="77777777"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A84EAD">
        <w:trPr>
          <w:trHeight w:val="567"/>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462D5" w:rsidRPr="00510C6B" w14:paraId="2DB4DD26" w14:textId="77777777" w:rsidTr="007462D5">
        <w:trPr>
          <w:trHeight w:val="850"/>
        </w:trPr>
        <w:tc>
          <w:tcPr>
            <w:tcW w:w="8396" w:type="dxa"/>
            <w:gridSpan w:val="2"/>
            <w:vAlign w:val="center"/>
          </w:tcPr>
          <w:p w14:paraId="40CCAD23" w14:textId="7847840A" w:rsidR="007462D5" w:rsidRPr="00510C6B" w:rsidRDefault="007462D5" w:rsidP="007462D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7462D5">
              <w:rPr>
                <w:rFonts w:ascii="Arial Nova" w:hAnsi="Arial Nova" w:cs="Arial"/>
                <w:sz w:val="20"/>
                <w:szCs w:val="20"/>
              </w:rPr>
              <w:t>dopravní stavba, ve</w:t>
            </w:r>
            <w:r>
              <w:rPr>
                <w:rFonts w:ascii="Arial Nova" w:hAnsi="Arial Nova" w:cs="Arial"/>
                <w:sz w:val="20"/>
                <w:szCs w:val="20"/>
              </w:rPr>
              <w:t> </w:t>
            </w:r>
            <w:r w:rsidRPr="007462D5">
              <w:rPr>
                <w:rFonts w:ascii="Arial Nova" w:hAnsi="Arial Nova" w:cs="Arial"/>
                <w:sz w:val="20"/>
                <w:szCs w:val="20"/>
              </w:rPr>
              <w:t>finančním objemu min. 3.000.000,- Kč bez DPH (jedná se o celkovou hodnotu referenční zakázky</w:t>
            </w:r>
            <w:r>
              <w:rPr>
                <w:rFonts w:ascii="Arial Nova" w:hAnsi="Arial Nova" w:cs="Arial"/>
                <w:sz w:val="20"/>
                <w:szCs w:val="20"/>
              </w:rPr>
              <w:t>).</w:t>
            </w:r>
          </w:p>
        </w:tc>
        <w:tc>
          <w:tcPr>
            <w:tcW w:w="1097" w:type="dxa"/>
            <w:vAlign w:val="center"/>
          </w:tcPr>
          <w:p w14:paraId="071AE44C" w14:textId="77777777" w:rsidR="007462D5" w:rsidRPr="00510C6B" w:rsidRDefault="007462D5" w:rsidP="007462D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462D5" w:rsidRPr="00510C6B" w14:paraId="780EBD50" w14:textId="77777777" w:rsidTr="007462D5">
        <w:trPr>
          <w:trHeight w:val="567"/>
        </w:trPr>
        <w:tc>
          <w:tcPr>
            <w:tcW w:w="8396" w:type="dxa"/>
            <w:gridSpan w:val="2"/>
            <w:vAlign w:val="center"/>
          </w:tcPr>
          <w:p w14:paraId="0E94D4B9" w14:textId="4BE34D26" w:rsidR="007462D5" w:rsidRPr="00510C6B" w:rsidRDefault="007462D5" w:rsidP="007462D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7EB16F7B" w14:textId="77777777" w:rsidR="007462D5" w:rsidRPr="00510C6B" w:rsidRDefault="007462D5" w:rsidP="007462D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14:paraId="14E235CF" w14:textId="77777777" w:rsidTr="00A84EAD">
        <w:trPr>
          <w:trHeight w:val="567"/>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462D5" w:rsidRPr="00510C6B" w14:paraId="67C9135D" w14:textId="77777777" w:rsidTr="007462D5">
        <w:trPr>
          <w:trHeight w:val="850"/>
        </w:trPr>
        <w:tc>
          <w:tcPr>
            <w:tcW w:w="8396" w:type="dxa"/>
            <w:gridSpan w:val="2"/>
            <w:vAlign w:val="center"/>
          </w:tcPr>
          <w:p w14:paraId="631549B6" w14:textId="6C557AD9" w:rsidR="007462D5" w:rsidRPr="00510C6B" w:rsidRDefault="007462D5" w:rsidP="007462D5">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7462D5">
              <w:rPr>
                <w:rFonts w:ascii="Arial Nova" w:hAnsi="Arial Nova" w:cs="Arial"/>
                <w:sz w:val="20"/>
                <w:szCs w:val="20"/>
              </w:rPr>
              <w:t>dopravní stavba, ve</w:t>
            </w:r>
            <w:r>
              <w:rPr>
                <w:rFonts w:ascii="Arial Nova" w:hAnsi="Arial Nova" w:cs="Arial"/>
                <w:sz w:val="20"/>
                <w:szCs w:val="20"/>
              </w:rPr>
              <w:t> </w:t>
            </w:r>
            <w:r w:rsidRPr="007462D5">
              <w:rPr>
                <w:rFonts w:ascii="Arial Nova" w:hAnsi="Arial Nova" w:cs="Arial"/>
                <w:sz w:val="20"/>
                <w:szCs w:val="20"/>
              </w:rPr>
              <w:t>finančním objemu min. 3.000.000,- Kč bez DPH (jedná se o celkovou hodnotu referenční zakázky</w:t>
            </w:r>
            <w:r>
              <w:rPr>
                <w:rFonts w:ascii="Arial Nova" w:hAnsi="Arial Nova" w:cs="Arial"/>
                <w:sz w:val="20"/>
                <w:szCs w:val="20"/>
              </w:rPr>
              <w:t>).</w:t>
            </w:r>
          </w:p>
        </w:tc>
        <w:tc>
          <w:tcPr>
            <w:tcW w:w="1097" w:type="dxa"/>
            <w:vAlign w:val="center"/>
          </w:tcPr>
          <w:p w14:paraId="42B9AA5A" w14:textId="77777777" w:rsidR="007462D5" w:rsidRPr="00510C6B" w:rsidRDefault="007462D5" w:rsidP="007462D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462D5" w:rsidRPr="00510C6B" w14:paraId="399F2049" w14:textId="77777777" w:rsidTr="007462D5">
        <w:trPr>
          <w:trHeight w:val="567"/>
        </w:trPr>
        <w:tc>
          <w:tcPr>
            <w:tcW w:w="8396" w:type="dxa"/>
            <w:gridSpan w:val="2"/>
            <w:vAlign w:val="center"/>
          </w:tcPr>
          <w:p w14:paraId="27F8BA5E" w14:textId="699BC76F" w:rsidR="007462D5" w:rsidRPr="00510C6B" w:rsidRDefault="007462D5" w:rsidP="007462D5">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454C35">
              <w:rPr>
                <w:rFonts w:ascii="Arial Nova" w:hAnsi="Arial Nova" w:cs="Arial"/>
                <w:sz w:val="20"/>
                <w:szCs w:val="20"/>
              </w:rPr>
              <w:t>instalaci veřejného osvětlení</w:t>
            </w:r>
          </w:p>
        </w:tc>
        <w:tc>
          <w:tcPr>
            <w:tcW w:w="1097" w:type="dxa"/>
            <w:vAlign w:val="center"/>
          </w:tcPr>
          <w:p w14:paraId="0C126AFD" w14:textId="77777777" w:rsidR="007462D5" w:rsidRPr="00510C6B" w:rsidRDefault="007462D5" w:rsidP="007462D5">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6537043B"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techniků činných ve výstavbě, ve znění pozdějších předpisů, a to autorizovaný inženýr s autorizací pro obor dopravní stavby – ID00 [§ 5 odst. 1 a odst. 3 písm. b) autorizačního zákona], nebo autorizovaný technik s autorizací pro obor dopravní stavby – TD02 [§ 5 odst. 2 a odst. 3 písm. b)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60387CAD"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w:t>
      </w:r>
      <w:r w:rsidR="007462D5" w:rsidRPr="007462D5">
        <w:rPr>
          <w:rFonts w:ascii="Arial Nova" w:hAnsi="Arial Nova" w:cs="Arial"/>
          <w:sz w:val="22"/>
          <w:szCs w:val="22"/>
        </w:rPr>
        <w:t>při řízení stavebních prací, přičemž jako stavbyvedoucí nebo zástupce stavbyvedoucího musel působit min. u 2 stavebních zakázek, každá v minimální hodnotě 3.000.000,- Kč bez DPH, přičemž: minimálně 1 referenční stavební zakázka se týkala výstavby nebo rekonstrukce parkoviště případně odstavného stání</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49737D9F"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C4BD6" w:rsidRPr="00EC4BD6">
              <w:rPr>
                <w:rFonts w:ascii="Arial Nova" w:hAnsi="Arial Nova"/>
                <w:sz w:val="22"/>
                <w:szCs w:val="22"/>
              </w:rPr>
              <w:t>výstavb</w:t>
            </w:r>
            <w:r w:rsidR="00EC4BD6">
              <w:rPr>
                <w:rFonts w:ascii="Arial Nova" w:hAnsi="Arial Nova"/>
                <w:sz w:val="22"/>
                <w:szCs w:val="22"/>
              </w:rPr>
              <w:t>a</w:t>
            </w:r>
            <w:r w:rsidR="00EC4BD6" w:rsidRPr="00EC4BD6">
              <w:rPr>
                <w:rFonts w:ascii="Arial Nova" w:hAnsi="Arial Nova"/>
                <w:sz w:val="22"/>
                <w:szCs w:val="22"/>
              </w:rPr>
              <w:t xml:space="preserve"> nebo rekonstrukce parkoviště případně odstavného stání</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D2DC577" w14:textId="77777777" w:rsidTr="00A84EAD">
        <w:trPr>
          <w:cantSplit/>
          <w:trHeight w:val="850"/>
        </w:trPr>
        <w:tc>
          <w:tcPr>
            <w:tcW w:w="4170" w:type="pct"/>
            <w:gridSpan w:val="2"/>
            <w:vAlign w:val="center"/>
            <w:hideMark/>
          </w:tcPr>
          <w:p w14:paraId="6A10EE52" w14:textId="0C215E6B" w:rsidR="00735B97" w:rsidRPr="00864B0F" w:rsidRDefault="00EC4BD6"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Pr="00EC4BD6">
              <w:rPr>
                <w:rFonts w:ascii="Arial Nova" w:hAnsi="Arial Nova"/>
                <w:sz w:val="22"/>
                <w:szCs w:val="22"/>
              </w:rPr>
              <w:t>výstavb</w:t>
            </w:r>
            <w:r>
              <w:rPr>
                <w:rFonts w:ascii="Arial Nova" w:hAnsi="Arial Nova"/>
                <w:sz w:val="22"/>
                <w:szCs w:val="22"/>
              </w:rPr>
              <w:t>a</w:t>
            </w:r>
            <w:r w:rsidRPr="00EC4BD6">
              <w:rPr>
                <w:rFonts w:ascii="Arial Nova" w:hAnsi="Arial Nova"/>
                <w:sz w:val="22"/>
                <w:szCs w:val="22"/>
              </w:rPr>
              <w:t xml:space="preserve"> nebo rekonstrukce parkoviště případně odstavného stání</w:t>
            </w:r>
            <w:r>
              <w:rPr>
                <w:rFonts w:ascii="Arial Nova" w:hAnsi="Arial Nova"/>
                <w:sz w:val="22"/>
                <w:szCs w:val="22"/>
              </w:rPr>
              <w:t>.</w:t>
            </w:r>
          </w:p>
        </w:tc>
        <w:tc>
          <w:tcPr>
            <w:tcW w:w="830" w:type="pct"/>
            <w:vAlign w:val="center"/>
          </w:tcPr>
          <w:p w14:paraId="2693BFB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20F4C76B"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w:t>
      </w:r>
      <w:r w:rsidR="006879EE">
        <w:rPr>
          <w:rFonts w:ascii="Arial Nova" w:hAnsi="Arial Nova" w:cs="Tahoma"/>
          <w:sz w:val="22"/>
          <w:szCs w:val="22"/>
        </w:rPr>
        <w:t> </w:t>
      </w:r>
      <w:r w:rsidR="00420D49" w:rsidRPr="00420D49">
        <w:rPr>
          <w:rFonts w:ascii="Arial Nova" w:hAnsi="Arial Nova" w:cs="Tahoma"/>
          <w:sz w:val="22"/>
          <w:szCs w:val="22"/>
        </w:rPr>
        <w:t xml:space="preserve">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0841BF">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841BF"/>
    <w:rsid w:val="000A3CD1"/>
    <w:rsid w:val="001060EA"/>
    <w:rsid w:val="00177388"/>
    <w:rsid w:val="00177C54"/>
    <w:rsid w:val="001A5AEB"/>
    <w:rsid w:val="001E47CB"/>
    <w:rsid w:val="00221591"/>
    <w:rsid w:val="00237349"/>
    <w:rsid w:val="003038F5"/>
    <w:rsid w:val="003229F9"/>
    <w:rsid w:val="00324F19"/>
    <w:rsid w:val="003B37EF"/>
    <w:rsid w:val="00420D49"/>
    <w:rsid w:val="00454C35"/>
    <w:rsid w:val="00516457"/>
    <w:rsid w:val="00526291"/>
    <w:rsid w:val="005573E9"/>
    <w:rsid w:val="005A3377"/>
    <w:rsid w:val="00613DE3"/>
    <w:rsid w:val="00637598"/>
    <w:rsid w:val="0064327B"/>
    <w:rsid w:val="006879EE"/>
    <w:rsid w:val="006A52FF"/>
    <w:rsid w:val="006B120D"/>
    <w:rsid w:val="006C4645"/>
    <w:rsid w:val="00710D5D"/>
    <w:rsid w:val="00735B97"/>
    <w:rsid w:val="007462D5"/>
    <w:rsid w:val="00786C67"/>
    <w:rsid w:val="00791413"/>
    <w:rsid w:val="007B687B"/>
    <w:rsid w:val="007C22DC"/>
    <w:rsid w:val="007D45BD"/>
    <w:rsid w:val="0085303F"/>
    <w:rsid w:val="0086334B"/>
    <w:rsid w:val="008E3590"/>
    <w:rsid w:val="008E77E0"/>
    <w:rsid w:val="0098793E"/>
    <w:rsid w:val="009C5AB0"/>
    <w:rsid w:val="009E071F"/>
    <w:rsid w:val="009F636E"/>
    <w:rsid w:val="00A5581D"/>
    <w:rsid w:val="00A80262"/>
    <w:rsid w:val="00AB6B2F"/>
    <w:rsid w:val="00AD5FF7"/>
    <w:rsid w:val="00AF50A9"/>
    <w:rsid w:val="00B42C1B"/>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D5271"/>
    <w:rsid w:val="00F404D5"/>
    <w:rsid w:val="00F4338B"/>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1180</Words>
  <Characters>6967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14</cp:revision>
  <dcterms:created xsi:type="dcterms:W3CDTF">2024-08-20T14:11:00Z</dcterms:created>
  <dcterms:modified xsi:type="dcterms:W3CDTF">2025-06-05T11:07:00Z</dcterms:modified>
</cp:coreProperties>
</file>