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F65DD" w14:textId="77777777" w:rsidR="00704BEA" w:rsidRPr="00C673CD" w:rsidRDefault="00EA4A01" w:rsidP="00654D89">
      <w:pPr>
        <w:spacing w:before="120"/>
        <w:contextualSpacing/>
        <w:jc w:val="both"/>
        <w:rPr>
          <w:rFonts w:ascii="Arial" w:hAnsi="Arial" w:cs="Arial"/>
          <w:b/>
          <w:caps/>
          <w:sz w:val="40"/>
          <w:szCs w:val="22"/>
        </w:rPr>
      </w:pPr>
      <w:r w:rsidRPr="00C673CD">
        <w:rPr>
          <w:rFonts w:ascii="Arial" w:hAnsi="Arial" w:cs="Arial"/>
          <w:b/>
          <w:caps/>
          <w:sz w:val="40"/>
          <w:szCs w:val="22"/>
        </w:rPr>
        <w:t xml:space="preserve">Smlouva o dílo </w:t>
      </w:r>
    </w:p>
    <w:p w14:paraId="4DA3C8AB" w14:textId="27F75E32" w:rsidR="00704BEA" w:rsidRDefault="00704BEA" w:rsidP="00290C5E">
      <w:pPr>
        <w:pStyle w:val="Zkladntext"/>
        <w:spacing w:before="120"/>
        <w:contextualSpacing/>
        <w:jc w:val="both"/>
        <w:rPr>
          <w:rFonts w:cs="Arial"/>
          <w:b/>
          <w:szCs w:val="28"/>
        </w:rPr>
      </w:pPr>
      <w:r w:rsidRPr="00C673CD">
        <w:rPr>
          <w:rFonts w:cs="Arial"/>
          <w:b/>
          <w:szCs w:val="28"/>
        </w:rPr>
        <w:t>na zhotovení stavby na akci „</w:t>
      </w:r>
      <w:r w:rsidR="00544478">
        <w:rPr>
          <w:rFonts w:cs="Arial"/>
          <w:b/>
          <w:szCs w:val="28"/>
        </w:rPr>
        <w:t>Rekonstrukce střechy sportovní haly TJ SLAVIA v</w:t>
      </w:r>
      <w:r w:rsidR="00000D0C">
        <w:rPr>
          <w:rFonts w:cs="Arial"/>
          <w:b/>
          <w:szCs w:val="28"/>
        </w:rPr>
        <w:t> </w:t>
      </w:r>
      <w:r w:rsidR="00544478">
        <w:rPr>
          <w:rFonts w:cs="Arial"/>
          <w:b/>
          <w:szCs w:val="28"/>
        </w:rPr>
        <w:t>Kroměříži</w:t>
      </w:r>
      <w:r w:rsidRPr="00C673CD">
        <w:rPr>
          <w:rFonts w:cs="Arial"/>
          <w:b/>
          <w:szCs w:val="28"/>
        </w:rPr>
        <w:t>“</w:t>
      </w:r>
    </w:p>
    <w:p w14:paraId="47DD1AF8" w14:textId="75CD5027" w:rsidR="00460CA1" w:rsidRPr="00290C5E" w:rsidRDefault="00460CA1" w:rsidP="00290C5E">
      <w:pPr>
        <w:pStyle w:val="Zkladntext"/>
        <w:spacing w:before="120"/>
        <w:contextualSpacing/>
        <w:rPr>
          <w:rFonts w:cs="Arial"/>
          <w:b/>
          <w:sz w:val="22"/>
        </w:rPr>
      </w:pPr>
    </w:p>
    <w:p w14:paraId="08606E98" w14:textId="1F3D1C8A" w:rsidR="003A6C0F" w:rsidRPr="00C673CD" w:rsidRDefault="003A6C0F" w:rsidP="00654D89">
      <w:pPr>
        <w:pStyle w:val="Obsah1"/>
        <w:spacing w:before="120"/>
        <w:contextualSpacing/>
        <w:rPr>
          <w:rFonts w:ascii="Arial" w:hAnsi="Arial" w:cs="Arial"/>
          <w:sz w:val="20"/>
          <w:szCs w:val="22"/>
        </w:rPr>
      </w:pPr>
      <w:r w:rsidRPr="00C673CD">
        <w:rPr>
          <w:rFonts w:ascii="Arial" w:hAnsi="Arial" w:cs="Arial"/>
          <w:sz w:val="20"/>
          <w:szCs w:val="22"/>
        </w:rPr>
        <w:t xml:space="preserve">uzavřená podle zákona č. 89/2012Sb., </w:t>
      </w:r>
      <w:r w:rsidR="00E70312" w:rsidRPr="00C673CD">
        <w:rPr>
          <w:rFonts w:ascii="Arial" w:hAnsi="Arial" w:cs="Arial"/>
          <w:sz w:val="20"/>
          <w:szCs w:val="22"/>
        </w:rPr>
        <w:t>o</w:t>
      </w:r>
      <w:r w:rsidRPr="00C673CD">
        <w:rPr>
          <w:rFonts w:ascii="Arial" w:hAnsi="Arial" w:cs="Arial"/>
          <w:sz w:val="20"/>
          <w:szCs w:val="22"/>
        </w:rPr>
        <w:t xml:space="preserve">bčanského </w:t>
      </w:r>
      <w:r w:rsidRPr="00232B3C">
        <w:rPr>
          <w:rFonts w:ascii="Arial" w:hAnsi="Arial" w:cs="Arial"/>
          <w:sz w:val="20"/>
        </w:rPr>
        <w:t>zákoníku</w:t>
      </w:r>
      <w:r w:rsidR="00232B3C">
        <w:rPr>
          <w:rFonts w:ascii="Arial" w:hAnsi="Arial" w:cs="Arial"/>
          <w:sz w:val="20"/>
        </w:rPr>
        <w:t>,</w:t>
      </w:r>
      <w:r w:rsidR="00E70312" w:rsidRPr="00232B3C">
        <w:rPr>
          <w:rFonts w:ascii="Arial" w:hAnsi="Arial" w:cs="Arial"/>
          <w:sz w:val="20"/>
        </w:rPr>
        <w:t xml:space="preserve"> </w:t>
      </w:r>
      <w:r w:rsidR="00232B3C" w:rsidRPr="0018636B">
        <w:rPr>
          <w:rFonts w:ascii="Arial" w:hAnsi="Arial" w:cs="Arial"/>
          <w:sz w:val="20"/>
        </w:rPr>
        <w:t>ve znění pozdějších předpisů (dále jen</w:t>
      </w:r>
      <w:r w:rsidR="009C3DAF">
        <w:rPr>
          <w:rFonts w:ascii="Arial" w:hAnsi="Arial" w:cs="Arial"/>
          <w:sz w:val="20"/>
        </w:rPr>
        <w:t xml:space="preserve"> </w:t>
      </w:r>
      <w:r w:rsidR="00232B3C" w:rsidRPr="0018636B">
        <w:rPr>
          <w:rFonts w:ascii="Arial" w:hAnsi="Arial" w:cs="Arial"/>
          <w:sz w:val="20"/>
        </w:rPr>
        <w:t>„občanský zákoník“)</w:t>
      </w:r>
      <w:r w:rsidR="00232B3C">
        <w:rPr>
          <w:rFonts w:ascii="Arial" w:hAnsi="Arial" w:cs="Arial"/>
          <w:szCs w:val="22"/>
        </w:rPr>
        <w:t xml:space="preserve"> </w:t>
      </w:r>
      <w:r w:rsidRPr="00C673CD">
        <w:rPr>
          <w:rFonts w:ascii="Arial" w:hAnsi="Arial" w:cs="Arial"/>
          <w:sz w:val="20"/>
          <w:szCs w:val="22"/>
        </w:rPr>
        <w:t xml:space="preserve">a navazujících předpisů </w:t>
      </w:r>
    </w:p>
    <w:p w14:paraId="767F702B" w14:textId="77777777" w:rsidR="00654D89" w:rsidRPr="00713731" w:rsidRDefault="00654D89" w:rsidP="00654D89">
      <w:pPr>
        <w:pStyle w:val="Zpat"/>
        <w:tabs>
          <w:tab w:val="clear" w:pos="4536"/>
          <w:tab w:val="clear" w:pos="9072"/>
        </w:tabs>
        <w:spacing w:before="120"/>
        <w:contextualSpacing/>
        <w:jc w:val="both"/>
        <w:rPr>
          <w:rFonts w:ascii="Arial" w:hAnsi="Arial"/>
          <w:b/>
          <w:highlight w:val="yellow"/>
          <w:u w:val="single"/>
        </w:rPr>
      </w:pPr>
    </w:p>
    <w:p w14:paraId="11FF0F3F" w14:textId="28286C0E" w:rsidR="00695B20" w:rsidRPr="00C673CD" w:rsidRDefault="00695B20" w:rsidP="00654D89">
      <w:pPr>
        <w:pStyle w:val="Zpat"/>
        <w:tabs>
          <w:tab w:val="clear" w:pos="4536"/>
          <w:tab w:val="clear" w:pos="9072"/>
        </w:tabs>
        <w:spacing w:before="120"/>
        <w:contextualSpacing/>
        <w:jc w:val="both"/>
        <w:rPr>
          <w:rFonts w:ascii="Arial" w:hAnsi="Arial" w:cs="Arial"/>
          <w:b/>
          <w:u w:val="single"/>
        </w:rPr>
      </w:pPr>
      <w:r w:rsidRPr="00C673CD">
        <w:rPr>
          <w:rFonts w:ascii="Arial" w:hAnsi="Arial" w:cs="Arial"/>
          <w:u w:val="single"/>
        </w:rPr>
        <w:t xml:space="preserve">Číslo smlouvy </w:t>
      </w:r>
      <w:r w:rsidR="00474833">
        <w:rPr>
          <w:rFonts w:ascii="Arial" w:hAnsi="Arial" w:cs="Arial"/>
          <w:u w:val="single"/>
        </w:rPr>
        <w:t>objednatele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r w:rsidR="00D5421B" w:rsidRPr="000C6230">
        <w:rPr>
          <w:rFonts w:ascii="Arial" w:hAnsi="Arial" w:cs="Arial"/>
          <w:highlight w:val="lightGray"/>
          <w:u w:val="single"/>
        </w:rPr>
        <w:t>XXXXX</w:t>
      </w:r>
    </w:p>
    <w:p w14:paraId="00F88D7A" w14:textId="759C4BF7" w:rsidR="00695B20" w:rsidRPr="00C673CD" w:rsidRDefault="00474833" w:rsidP="00654D89">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zhotovitele: </w:t>
      </w:r>
      <w:r w:rsidR="00695B20" w:rsidRPr="00C673CD">
        <w:rPr>
          <w:rFonts w:ascii="Arial" w:hAnsi="Arial" w:cs="Arial"/>
          <w:u w:val="single"/>
        </w:rPr>
        <w:tab/>
      </w:r>
      <w:r w:rsidR="00695B20" w:rsidRPr="00C673CD">
        <w:rPr>
          <w:rFonts w:ascii="Arial" w:hAnsi="Arial" w:cs="Arial"/>
          <w:u w:val="single"/>
        </w:rPr>
        <w:tab/>
      </w:r>
      <w:r w:rsidR="00D5421B" w:rsidRPr="00D5421B">
        <w:rPr>
          <w:rFonts w:ascii="Arial" w:hAnsi="Arial" w:cs="Arial"/>
          <w:highlight w:val="yellow"/>
          <w:u w:val="single"/>
        </w:rPr>
        <w:t>XXXXX</w:t>
      </w:r>
    </w:p>
    <w:p w14:paraId="5A582D87" w14:textId="77777777" w:rsidR="00654D89" w:rsidRPr="00C673CD" w:rsidRDefault="00654D89" w:rsidP="00654D89">
      <w:pPr>
        <w:pStyle w:val="Zpat"/>
        <w:tabs>
          <w:tab w:val="clear" w:pos="4536"/>
          <w:tab w:val="clear" w:pos="9072"/>
        </w:tabs>
        <w:spacing w:before="120"/>
        <w:contextualSpacing/>
        <w:jc w:val="both"/>
        <w:rPr>
          <w:rFonts w:ascii="Arial" w:hAnsi="Arial" w:cs="Arial"/>
          <w:b/>
          <w:highlight w:val="yellow"/>
          <w:u w:val="single"/>
        </w:rPr>
      </w:pPr>
    </w:p>
    <w:p w14:paraId="03D77455" w14:textId="77777777" w:rsidR="006F5194" w:rsidRPr="00C673CD" w:rsidRDefault="006F5194" w:rsidP="002D2066">
      <w:pPr>
        <w:pStyle w:val="Nadpis1"/>
        <w:numPr>
          <w:ilvl w:val="0"/>
          <w:numId w:val="13"/>
        </w:numPr>
        <w:spacing w:before="120" w:after="120"/>
        <w:ind w:left="567" w:hanging="567"/>
        <w:contextualSpacing/>
        <w:jc w:val="both"/>
        <w:rPr>
          <w:rFonts w:cs="Arial"/>
          <w:sz w:val="28"/>
          <w:szCs w:val="22"/>
          <w:u w:val="none"/>
        </w:rPr>
      </w:pPr>
      <w:r w:rsidRPr="00C673CD">
        <w:rPr>
          <w:rFonts w:cs="Arial"/>
          <w:sz w:val="28"/>
          <w:szCs w:val="22"/>
          <w:u w:val="none"/>
        </w:rPr>
        <w:t>SMLUVNÍ STRANY</w:t>
      </w:r>
    </w:p>
    <w:p w14:paraId="7B96891D" w14:textId="77777777" w:rsidR="0034751D" w:rsidRPr="00C673CD" w:rsidRDefault="0034751D" w:rsidP="0034751D">
      <w:pPr>
        <w:pStyle w:val="Nadpis2"/>
        <w:numPr>
          <w:ilvl w:val="1"/>
          <w:numId w:val="13"/>
        </w:numPr>
        <w:spacing w:before="120" w:after="0"/>
        <w:ind w:left="567" w:hanging="567"/>
        <w:contextualSpacing/>
        <w:rPr>
          <w:rFonts w:cs="Arial"/>
          <w:b/>
          <w:sz w:val="20"/>
          <w:szCs w:val="22"/>
        </w:rPr>
      </w:pPr>
      <w:r w:rsidRPr="00C673CD">
        <w:rPr>
          <w:rFonts w:cs="Arial"/>
          <w:b/>
          <w:sz w:val="20"/>
          <w:szCs w:val="22"/>
        </w:rPr>
        <w:t>Objednatel</w:t>
      </w:r>
    </w:p>
    <w:p w14:paraId="59170C21"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název:</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842CA3">
        <w:rPr>
          <w:rFonts w:ascii="Arial" w:hAnsi="Arial" w:cs="Arial"/>
          <w:b/>
          <w:sz w:val="20"/>
          <w:szCs w:val="22"/>
        </w:rPr>
        <w:t>Město Kroměříž</w:t>
      </w:r>
    </w:p>
    <w:p w14:paraId="64392BB9"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sídlo:</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Velké náměstí 115/1, 767 01 Kroměříž</w:t>
      </w:r>
    </w:p>
    <w:p w14:paraId="004F3AF7"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statutární orgán:</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 xml:space="preserve">Mgr. </w:t>
      </w:r>
      <w:r>
        <w:rPr>
          <w:rFonts w:ascii="Arial" w:hAnsi="Arial" w:cs="Arial"/>
          <w:sz w:val="20"/>
          <w:szCs w:val="22"/>
        </w:rPr>
        <w:t>Tomáš Opatrný</w:t>
      </w:r>
      <w:r w:rsidRPr="00C673CD">
        <w:rPr>
          <w:rFonts w:ascii="Arial" w:hAnsi="Arial" w:cs="Arial"/>
          <w:sz w:val="20"/>
          <w:szCs w:val="22"/>
        </w:rPr>
        <w:t>, starosta</w:t>
      </w:r>
    </w:p>
    <w:p w14:paraId="7A95D8A3"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002 87 351</w:t>
      </w:r>
    </w:p>
    <w:p w14:paraId="61A4ED49"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DIČ: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CZ 00287351</w:t>
      </w:r>
    </w:p>
    <w:p w14:paraId="0F2FEC5A"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bankovní spojení:</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Komerční banka, a.s.</w:t>
      </w:r>
    </w:p>
    <w:p w14:paraId="3C8B0293" w14:textId="77777777" w:rsidR="0034751D" w:rsidRPr="00C673CD" w:rsidRDefault="0034751D" w:rsidP="00702AC7">
      <w:pPr>
        <w:pStyle w:val="Obsah1"/>
        <w:spacing w:before="120" w:after="120"/>
        <w:contextualSpacing/>
        <w:rPr>
          <w:rFonts w:ascii="Arial" w:hAnsi="Arial" w:cs="Arial"/>
          <w:sz w:val="20"/>
          <w:szCs w:val="22"/>
        </w:rPr>
      </w:pPr>
      <w:r w:rsidRPr="00C673CD">
        <w:rPr>
          <w:rFonts w:ascii="Arial" w:hAnsi="Arial" w:cs="Arial"/>
          <w:sz w:val="20"/>
          <w:szCs w:val="22"/>
        </w:rPr>
        <w:t>č. účtu:</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Pr>
          <w:rFonts w:ascii="Arial" w:hAnsi="Arial" w:cs="Arial"/>
          <w:sz w:val="20"/>
          <w:szCs w:val="22"/>
        </w:rPr>
        <w:tab/>
      </w:r>
      <w:bookmarkStart w:id="0" w:name="_Hlk98347487"/>
      <w:r w:rsidRPr="00C673CD">
        <w:rPr>
          <w:rFonts w:ascii="Arial" w:hAnsi="Arial" w:cs="Arial"/>
          <w:sz w:val="20"/>
          <w:szCs w:val="22"/>
        </w:rPr>
        <w:t>8326340247/0100</w:t>
      </w:r>
      <w:bookmarkEnd w:id="0"/>
    </w:p>
    <w:p w14:paraId="3BEE9EFD" w14:textId="77777777" w:rsidR="0034751D" w:rsidRPr="00C673CD" w:rsidRDefault="0034751D" w:rsidP="00702AC7">
      <w:pPr>
        <w:pStyle w:val="Obsah1"/>
        <w:spacing w:before="200"/>
        <w:rPr>
          <w:rFonts w:ascii="Arial" w:hAnsi="Arial" w:cs="Arial"/>
          <w:sz w:val="20"/>
          <w:szCs w:val="22"/>
        </w:rPr>
      </w:pPr>
      <w:r w:rsidRPr="00C673CD">
        <w:rPr>
          <w:rFonts w:ascii="Arial" w:hAnsi="Arial" w:cs="Arial"/>
          <w:sz w:val="20"/>
          <w:szCs w:val="22"/>
        </w:rPr>
        <w:t>za Objednatele je oprávněn jednat:</w:t>
      </w:r>
    </w:p>
    <w:p w14:paraId="4C5624BB"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ab/>
        <w:t>- ve věcech smluvních:</w:t>
      </w:r>
      <w:r w:rsidRPr="00C673CD">
        <w:rPr>
          <w:rFonts w:ascii="Arial" w:hAnsi="Arial" w:cs="Arial"/>
          <w:sz w:val="20"/>
          <w:szCs w:val="22"/>
        </w:rPr>
        <w:tab/>
      </w:r>
      <w:r>
        <w:rPr>
          <w:rFonts w:ascii="Arial" w:hAnsi="Arial" w:cs="Arial"/>
          <w:sz w:val="20"/>
          <w:szCs w:val="22"/>
        </w:rPr>
        <w:tab/>
      </w:r>
      <w:r w:rsidRPr="00C673CD">
        <w:rPr>
          <w:rFonts w:ascii="Arial" w:hAnsi="Arial" w:cs="Arial"/>
          <w:sz w:val="20"/>
          <w:szCs w:val="22"/>
        </w:rPr>
        <w:t xml:space="preserve">Mgr. </w:t>
      </w:r>
      <w:r>
        <w:rPr>
          <w:rFonts w:ascii="Arial" w:hAnsi="Arial" w:cs="Arial"/>
          <w:sz w:val="20"/>
          <w:szCs w:val="22"/>
        </w:rPr>
        <w:t>Tomáš Opatrný</w:t>
      </w:r>
      <w:r w:rsidRPr="00C673CD">
        <w:rPr>
          <w:rFonts w:ascii="Arial" w:hAnsi="Arial" w:cs="Arial"/>
          <w:sz w:val="20"/>
          <w:szCs w:val="22"/>
        </w:rPr>
        <w:t xml:space="preserve"> – starosta města</w:t>
      </w:r>
    </w:p>
    <w:p w14:paraId="1FCBE517" w14:textId="77777777" w:rsidR="0034751D" w:rsidRPr="00C673CD" w:rsidRDefault="0034751D" w:rsidP="0010346F">
      <w:pPr>
        <w:pStyle w:val="Obsah1"/>
        <w:spacing w:before="120"/>
        <w:rPr>
          <w:rFonts w:ascii="Arial" w:hAnsi="Arial" w:cs="Arial"/>
          <w:sz w:val="20"/>
          <w:szCs w:val="22"/>
        </w:rPr>
      </w:pPr>
      <w:r w:rsidRPr="00C673CD">
        <w:rPr>
          <w:rFonts w:ascii="Arial" w:hAnsi="Arial" w:cs="Arial"/>
          <w:sz w:val="20"/>
          <w:szCs w:val="22"/>
        </w:rPr>
        <w:tab/>
        <w:t>- ve věcech technických:</w:t>
      </w:r>
      <w:r w:rsidRPr="00C673CD">
        <w:rPr>
          <w:rFonts w:ascii="Arial" w:hAnsi="Arial" w:cs="Arial"/>
          <w:sz w:val="20"/>
          <w:szCs w:val="22"/>
        </w:rPr>
        <w:tab/>
        <w:t>Ing. Libor Pecháček, vedoucí Odboru investic</w:t>
      </w:r>
      <w:r w:rsidR="00AF5E88">
        <w:rPr>
          <w:rFonts w:ascii="Arial" w:hAnsi="Arial" w:cs="Arial"/>
          <w:sz w:val="20"/>
          <w:szCs w:val="22"/>
        </w:rPr>
        <w:t>,</w:t>
      </w:r>
      <w:r w:rsidRPr="00C673CD">
        <w:rPr>
          <w:rFonts w:ascii="Arial" w:hAnsi="Arial" w:cs="Arial"/>
          <w:sz w:val="20"/>
          <w:szCs w:val="22"/>
        </w:rPr>
        <w:t xml:space="preserve"> </w:t>
      </w:r>
    </w:p>
    <w:p w14:paraId="4A80B113" w14:textId="77777777" w:rsidR="00D5421B" w:rsidRDefault="0034751D" w:rsidP="00D5421B">
      <w:pPr>
        <w:pStyle w:val="Obsah1"/>
        <w:spacing w:before="120"/>
        <w:ind w:left="2836" w:firstLine="709"/>
        <w:contextualSpacing/>
        <w:rPr>
          <w:rFonts w:ascii="Arial" w:hAnsi="Arial" w:cs="Arial"/>
          <w:sz w:val="20"/>
          <w:szCs w:val="22"/>
        </w:rPr>
      </w:pPr>
      <w:r w:rsidRPr="00C673CD">
        <w:rPr>
          <w:rFonts w:ascii="Arial" w:hAnsi="Arial" w:cs="Arial"/>
          <w:sz w:val="20"/>
          <w:szCs w:val="22"/>
        </w:rPr>
        <w:t xml:space="preserve">(+420 720 056 338, </w:t>
      </w:r>
      <w:hyperlink r:id="rId8" w:history="1">
        <w:r w:rsidRPr="003804C5">
          <w:rPr>
            <w:rStyle w:val="Hypertextovodkaz"/>
            <w:rFonts w:ascii="Arial" w:hAnsi="Arial" w:cs="Arial"/>
            <w:sz w:val="20"/>
            <w:szCs w:val="22"/>
          </w:rPr>
          <w:t>libor.pechacek@mestokm.cz</w:t>
        </w:r>
      </w:hyperlink>
      <w:r w:rsidRPr="00C673CD">
        <w:rPr>
          <w:rFonts w:ascii="Arial" w:hAnsi="Arial" w:cs="Arial"/>
          <w:sz w:val="20"/>
          <w:szCs w:val="22"/>
        </w:rPr>
        <w:t>)</w:t>
      </w:r>
    </w:p>
    <w:p w14:paraId="46160882" w14:textId="73118922" w:rsidR="00D5421B" w:rsidRPr="000377F4" w:rsidRDefault="00D5421B" w:rsidP="00D5421B">
      <w:pPr>
        <w:rPr>
          <w:rFonts w:ascii="Arial" w:hAnsi="Arial" w:cs="Arial"/>
        </w:rPr>
      </w:pPr>
      <w:r>
        <w:rPr>
          <w:rFonts w:ascii="Arial" w:hAnsi="Arial" w:cs="Arial"/>
        </w:rPr>
        <w:t xml:space="preserve">                                                                </w:t>
      </w:r>
      <w:r w:rsidR="00544478">
        <w:rPr>
          <w:rFonts w:ascii="Arial" w:hAnsi="Arial" w:cs="Arial"/>
        </w:rPr>
        <w:t>Ing. Martina Vybíralová, projektový manažer</w:t>
      </w:r>
      <w:r w:rsidR="00C34BC5">
        <w:rPr>
          <w:rFonts w:ascii="Arial" w:hAnsi="Arial" w:cs="Arial"/>
          <w:szCs w:val="22"/>
        </w:rPr>
        <w:t xml:space="preserve"> </w:t>
      </w:r>
      <w:r w:rsidR="00C34BC5" w:rsidRPr="00C673CD">
        <w:rPr>
          <w:rFonts w:ascii="Arial" w:hAnsi="Arial" w:cs="Arial"/>
          <w:szCs w:val="22"/>
        </w:rPr>
        <w:t>Odboru investic</w:t>
      </w:r>
    </w:p>
    <w:p w14:paraId="56513E90" w14:textId="7CBBB8F7" w:rsidR="00D5421B" w:rsidRPr="000377F4" w:rsidRDefault="00D5421B" w:rsidP="00D5421B">
      <w:pPr>
        <w:rPr>
          <w:rFonts w:ascii="Arial" w:hAnsi="Arial" w:cs="Arial"/>
        </w:rPr>
      </w:pPr>
      <w:r w:rsidRPr="000377F4">
        <w:rPr>
          <w:rFonts w:ascii="Arial" w:hAnsi="Arial" w:cs="Arial"/>
        </w:rPr>
        <w:t xml:space="preserve">                                                                (</w:t>
      </w:r>
      <w:r w:rsidR="00544478">
        <w:rPr>
          <w:rFonts w:ascii="Arial" w:hAnsi="Arial" w:cs="Arial"/>
        </w:rPr>
        <w:t>+420 720 029 724</w:t>
      </w:r>
      <w:r w:rsidRPr="000377F4">
        <w:rPr>
          <w:rFonts w:ascii="Arial" w:hAnsi="Arial" w:cs="Arial"/>
        </w:rPr>
        <w:t>,</w:t>
      </w:r>
      <w:hyperlink r:id="rId9" w:history="1"/>
      <w:r w:rsidR="00544478">
        <w:rPr>
          <w:rStyle w:val="Hypertextovodkaz"/>
          <w:rFonts w:ascii="Arial" w:hAnsi="Arial" w:cs="Arial"/>
        </w:rPr>
        <w:t>martina.vybiralova@mestokm.cz</w:t>
      </w:r>
      <w:r w:rsidRPr="000377F4">
        <w:rPr>
          <w:rFonts w:ascii="Arial" w:hAnsi="Arial" w:cs="Arial"/>
        </w:rPr>
        <w:t>)</w:t>
      </w:r>
    </w:p>
    <w:p w14:paraId="6E8BCC96" w14:textId="77777777" w:rsidR="009C3DAF" w:rsidRDefault="009C3DAF" w:rsidP="009C3DAF">
      <w:pPr>
        <w:spacing w:before="120"/>
        <w:contextualSpacing/>
        <w:rPr>
          <w:rFonts w:ascii="Arial" w:hAnsi="Arial" w:cs="Arial"/>
        </w:rPr>
      </w:pPr>
      <w:r>
        <w:rPr>
          <w:rFonts w:ascii="Arial" w:hAnsi="Arial" w:cs="Arial"/>
        </w:rPr>
        <w:t>(dále jen „objednatel“)</w:t>
      </w:r>
    </w:p>
    <w:p w14:paraId="796046CC" w14:textId="04348C0F" w:rsidR="00654D89" w:rsidRDefault="00654D89" w:rsidP="00654D89">
      <w:pPr>
        <w:spacing w:before="120"/>
        <w:contextualSpacing/>
        <w:rPr>
          <w:sz w:val="18"/>
        </w:rPr>
      </w:pPr>
    </w:p>
    <w:p w14:paraId="6EEDCEC6" w14:textId="34226C07" w:rsidR="009C3DAF" w:rsidRPr="00702AC7" w:rsidRDefault="009C3DAF" w:rsidP="00654D89">
      <w:pPr>
        <w:spacing w:before="120"/>
        <w:contextualSpacing/>
        <w:rPr>
          <w:rFonts w:ascii="Arial" w:hAnsi="Arial" w:cs="Arial"/>
        </w:rPr>
      </w:pPr>
      <w:r w:rsidRPr="00702AC7">
        <w:rPr>
          <w:rFonts w:ascii="Arial" w:hAnsi="Arial" w:cs="Arial"/>
        </w:rPr>
        <w:t>a</w:t>
      </w:r>
    </w:p>
    <w:p w14:paraId="7D88F8E4" w14:textId="77777777" w:rsidR="00EA4A01" w:rsidRPr="00C673CD" w:rsidRDefault="00EA4A01"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14:paraId="143C75F5" w14:textId="073FF8B7"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název:</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w:t>
      </w:r>
      <w:r w:rsidR="00140783">
        <w:rPr>
          <w:rFonts w:ascii="Arial" w:hAnsi="Arial" w:cs="Arial"/>
          <w:szCs w:val="22"/>
          <w:highlight w:val="yellow"/>
        </w:rPr>
        <w:t>x</w:t>
      </w:r>
      <w:r w:rsidRPr="00D5421B">
        <w:rPr>
          <w:rFonts w:ascii="Arial" w:hAnsi="Arial" w:cs="Arial"/>
          <w:szCs w:val="22"/>
          <w:highlight w:val="yellow"/>
        </w:rPr>
        <w:t>x</w:t>
      </w:r>
      <w:r w:rsidR="00140783">
        <w:rPr>
          <w:rFonts w:ascii="Arial" w:hAnsi="Arial" w:cs="Arial"/>
          <w:szCs w:val="22"/>
          <w:highlight w:val="yellow"/>
        </w:rPr>
        <w:t>x</w:t>
      </w:r>
      <w:r w:rsidRPr="00D5421B">
        <w:rPr>
          <w:rFonts w:ascii="Arial" w:hAnsi="Arial" w:cs="Arial"/>
          <w:szCs w:val="22"/>
          <w:highlight w:val="yellow"/>
        </w:rPr>
        <w:t>x</w:t>
      </w:r>
      <w:proofErr w:type="spellEnd"/>
      <w:r w:rsidRPr="00D5421B">
        <w:rPr>
          <w:rFonts w:ascii="Arial" w:hAnsi="Arial" w:cs="Arial"/>
          <w:szCs w:val="22"/>
        </w:rPr>
        <w:t xml:space="preserve">   </w:t>
      </w:r>
    </w:p>
    <w:p w14:paraId="6E8601E1" w14:textId="48F5580E"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adresa:</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xxx</w:t>
      </w:r>
      <w:r w:rsidR="00140783">
        <w:rPr>
          <w:rFonts w:ascii="Arial" w:hAnsi="Arial" w:cs="Arial"/>
          <w:szCs w:val="22"/>
          <w:highlight w:val="yellow"/>
        </w:rPr>
        <w:t>xx</w:t>
      </w:r>
      <w:r w:rsidRPr="00D5421B">
        <w:rPr>
          <w:rFonts w:ascii="Arial" w:hAnsi="Arial" w:cs="Arial"/>
          <w:szCs w:val="22"/>
          <w:highlight w:val="yellow"/>
        </w:rPr>
        <w:t>x</w:t>
      </w:r>
      <w:proofErr w:type="spellEnd"/>
    </w:p>
    <w:p w14:paraId="260318B0" w14:textId="77777777"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IČO:</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xxxxxx</w:t>
      </w:r>
      <w:proofErr w:type="spellEnd"/>
      <w:r w:rsidRPr="00D5421B">
        <w:rPr>
          <w:rFonts w:ascii="Arial" w:hAnsi="Arial" w:cs="Arial"/>
          <w:szCs w:val="22"/>
        </w:rPr>
        <w:tab/>
      </w:r>
    </w:p>
    <w:p w14:paraId="5FD6ECD4" w14:textId="77777777"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DIČ:</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xxxxxx</w:t>
      </w:r>
      <w:proofErr w:type="spellEnd"/>
    </w:p>
    <w:p w14:paraId="53487980" w14:textId="64B6896A"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statutární orgán:</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xxxxx</w:t>
      </w:r>
      <w:proofErr w:type="spellEnd"/>
      <w:r w:rsidRPr="00D5421B">
        <w:rPr>
          <w:rFonts w:ascii="Arial" w:hAnsi="Arial" w:cs="Arial"/>
          <w:szCs w:val="22"/>
          <w:highlight w:val="yellow"/>
        </w:rPr>
        <w:t xml:space="preserve">, </w:t>
      </w:r>
      <w:proofErr w:type="spellStart"/>
      <w:r w:rsidRPr="00D5421B">
        <w:rPr>
          <w:rFonts w:ascii="Arial" w:hAnsi="Arial" w:cs="Arial"/>
          <w:szCs w:val="22"/>
          <w:highlight w:val="yellow"/>
        </w:rPr>
        <w:t>xxxxxx</w:t>
      </w:r>
      <w:proofErr w:type="spellEnd"/>
    </w:p>
    <w:p w14:paraId="1E6A0057" w14:textId="77777777"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telefon:</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xxxxxx</w:t>
      </w:r>
      <w:proofErr w:type="spellEnd"/>
    </w:p>
    <w:p w14:paraId="639BBF1A" w14:textId="77777777"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e-mail:</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xxxxxx</w:t>
      </w:r>
      <w:proofErr w:type="spellEnd"/>
    </w:p>
    <w:p w14:paraId="68FF3CCF" w14:textId="77777777"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bankovní spojení:</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140783">
        <w:rPr>
          <w:rFonts w:ascii="Arial" w:hAnsi="Arial" w:cs="Arial"/>
          <w:szCs w:val="22"/>
          <w:highlight w:val="yellow"/>
        </w:rPr>
        <w:t>xxxxxx</w:t>
      </w:r>
      <w:proofErr w:type="spellEnd"/>
    </w:p>
    <w:p w14:paraId="22CCAE6A" w14:textId="77777777"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číslo účtu:</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140783">
        <w:rPr>
          <w:rFonts w:ascii="Arial" w:hAnsi="Arial" w:cs="Arial"/>
          <w:szCs w:val="22"/>
          <w:highlight w:val="yellow"/>
        </w:rPr>
        <w:t>xxxxxx</w:t>
      </w:r>
      <w:proofErr w:type="spellEnd"/>
    </w:p>
    <w:p w14:paraId="214BCA7D" w14:textId="77777777" w:rsidR="00D5421B" w:rsidRPr="00D5421B" w:rsidRDefault="00D5421B" w:rsidP="00D5421B">
      <w:pPr>
        <w:spacing w:before="120"/>
        <w:contextualSpacing/>
        <w:jc w:val="both"/>
        <w:rPr>
          <w:rFonts w:ascii="Arial" w:hAnsi="Arial" w:cs="Arial"/>
          <w:szCs w:val="22"/>
        </w:rPr>
      </w:pPr>
    </w:p>
    <w:p w14:paraId="73A3D6CD" w14:textId="77777777"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za Zhotovitele je oprávněn jednat:</w:t>
      </w:r>
    </w:p>
    <w:p w14:paraId="6F747BEB" w14:textId="36F80A79"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 ve věcech smluvních:</w:t>
      </w:r>
      <w:r w:rsidRPr="00D5421B">
        <w:rPr>
          <w:rFonts w:ascii="Arial" w:hAnsi="Arial" w:cs="Arial"/>
          <w:szCs w:val="22"/>
        </w:rPr>
        <w:tab/>
      </w:r>
      <w:r>
        <w:rPr>
          <w:rFonts w:ascii="Arial" w:hAnsi="Arial" w:cs="Arial"/>
          <w:szCs w:val="22"/>
        </w:rPr>
        <w:t xml:space="preserve">             </w:t>
      </w:r>
      <w:r w:rsidRPr="00D5421B">
        <w:rPr>
          <w:rFonts w:ascii="Arial" w:hAnsi="Arial" w:cs="Arial"/>
          <w:szCs w:val="22"/>
        </w:rPr>
        <w:tab/>
      </w:r>
      <w:proofErr w:type="spellStart"/>
      <w:r w:rsidRPr="00140783">
        <w:rPr>
          <w:rFonts w:ascii="Arial" w:hAnsi="Arial" w:cs="Arial"/>
          <w:szCs w:val="22"/>
          <w:highlight w:val="yellow"/>
        </w:rPr>
        <w:t>xxxxxx</w:t>
      </w:r>
      <w:proofErr w:type="spellEnd"/>
      <w:r w:rsidRPr="00D5421B">
        <w:rPr>
          <w:rFonts w:ascii="Arial" w:hAnsi="Arial" w:cs="Arial"/>
          <w:szCs w:val="22"/>
        </w:rPr>
        <w:tab/>
      </w:r>
      <w:r w:rsidRPr="00D5421B">
        <w:rPr>
          <w:rFonts w:ascii="Arial" w:hAnsi="Arial" w:cs="Arial"/>
          <w:szCs w:val="22"/>
        </w:rPr>
        <w:tab/>
      </w:r>
    </w:p>
    <w:p w14:paraId="4C35DF5C" w14:textId="62C2D38A" w:rsidR="00654D89" w:rsidRPr="00C673CD" w:rsidRDefault="00D5421B" w:rsidP="00D5421B">
      <w:pPr>
        <w:spacing w:before="120"/>
        <w:contextualSpacing/>
        <w:jc w:val="both"/>
        <w:rPr>
          <w:rFonts w:ascii="Arial" w:hAnsi="Arial" w:cs="Arial"/>
          <w:szCs w:val="22"/>
        </w:rPr>
      </w:pPr>
      <w:r w:rsidRPr="00D5421B">
        <w:rPr>
          <w:rFonts w:ascii="Arial" w:hAnsi="Arial" w:cs="Arial"/>
          <w:szCs w:val="22"/>
        </w:rPr>
        <w:t>- ve věcech technických:</w:t>
      </w:r>
      <w:r w:rsidRPr="00D5421B">
        <w:rPr>
          <w:rFonts w:ascii="Arial" w:hAnsi="Arial" w:cs="Arial"/>
          <w:szCs w:val="22"/>
        </w:rPr>
        <w:tab/>
      </w:r>
      <w:r w:rsidRPr="00D5421B">
        <w:rPr>
          <w:rFonts w:ascii="Arial" w:hAnsi="Arial" w:cs="Arial"/>
          <w:szCs w:val="22"/>
        </w:rPr>
        <w:tab/>
      </w:r>
      <w:proofErr w:type="spellStart"/>
      <w:r w:rsidRPr="00140783">
        <w:rPr>
          <w:rFonts w:ascii="Arial" w:hAnsi="Arial" w:cs="Arial"/>
          <w:szCs w:val="22"/>
          <w:highlight w:val="yellow"/>
        </w:rPr>
        <w:t>xxxxxx</w:t>
      </w:r>
      <w:proofErr w:type="spellEnd"/>
      <w:r w:rsidRPr="00D5421B">
        <w:rPr>
          <w:rFonts w:ascii="Arial" w:hAnsi="Arial" w:cs="Arial"/>
          <w:szCs w:val="22"/>
        </w:rPr>
        <w:tab/>
      </w:r>
    </w:p>
    <w:p w14:paraId="4E296415" w14:textId="77777777" w:rsidR="009C3DAF" w:rsidRDefault="009C3DAF" w:rsidP="009C3DAF">
      <w:pPr>
        <w:spacing w:after="150"/>
        <w:rPr>
          <w:rFonts w:ascii="Arial" w:hAnsi="Arial" w:cs="Arial"/>
        </w:rPr>
      </w:pPr>
      <w:r>
        <w:rPr>
          <w:rFonts w:ascii="Arial" w:hAnsi="Arial" w:cs="Arial"/>
        </w:rPr>
        <w:t>(dále jen „zhotovitel“)</w:t>
      </w:r>
    </w:p>
    <w:p w14:paraId="49C6A031" w14:textId="594FB1F0" w:rsidR="00602026" w:rsidRPr="009C3DAF" w:rsidRDefault="009C3DAF" w:rsidP="00702AC7">
      <w:pPr>
        <w:spacing w:after="120"/>
        <w:rPr>
          <w:rFonts w:ascii="Arial" w:hAnsi="Arial" w:cs="Arial"/>
        </w:rPr>
      </w:pPr>
      <w:r>
        <w:rPr>
          <w:rFonts w:ascii="Arial" w:hAnsi="Arial" w:cs="Arial"/>
          <w:lang w:eastAsia="en-US"/>
        </w:rPr>
        <w:t>(společně jako „smluvní strany“)</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p>
    <w:p w14:paraId="63FC547C" w14:textId="77777777" w:rsidR="00EA4A01" w:rsidRPr="00C673CD" w:rsidRDefault="00EA4A01" w:rsidP="00702AC7">
      <w:pPr>
        <w:pStyle w:val="Nadpis1"/>
        <w:numPr>
          <w:ilvl w:val="0"/>
          <w:numId w:val="13"/>
        </w:numPr>
        <w:spacing w:before="240" w:after="120"/>
        <w:ind w:left="567" w:hanging="567"/>
        <w:contextualSpacing/>
        <w:jc w:val="both"/>
        <w:rPr>
          <w:rFonts w:cs="Arial"/>
          <w:sz w:val="28"/>
          <w:szCs w:val="22"/>
          <w:u w:val="none"/>
        </w:rPr>
      </w:pPr>
      <w:r w:rsidRPr="00C673CD">
        <w:rPr>
          <w:rFonts w:cs="Arial"/>
          <w:sz w:val="28"/>
          <w:szCs w:val="22"/>
          <w:u w:val="none"/>
        </w:rPr>
        <w:t>Ú</w:t>
      </w:r>
      <w:r w:rsidR="00B55DF9" w:rsidRPr="00C673CD">
        <w:rPr>
          <w:rFonts w:cs="Arial"/>
          <w:sz w:val="28"/>
          <w:szCs w:val="22"/>
          <w:u w:val="none"/>
        </w:rPr>
        <w:t>VODNÍ USTANOVENÍ</w:t>
      </w:r>
    </w:p>
    <w:p w14:paraId="62420D55" w14:textId="3A53C6BA" w:rsidR="00B55DF9" w:rsidRPr="00867B5B" w:rsidRDefault="00D27420" w:rsidP="00867B5B">
      <w:pPr>
        <w:numPr>
          <w:ilvl w:val="1"/>
          <w:numId w:val="13"/>
        </w:numPr>
        <w:spacing w:before="40"/>
        <w:ind w:left="567" w:hanging="567"/>
        <w:contextualSpacing/>
        <w:jc w:val="both"/>
        <w:rPr>
          <w:rFonts w:ascii="Arial" w:hAnsi="Arial" w:cs="Arial"/>
          <w:szCs w:val="22"/>
        </w:rPr>
      </w:pPr>
      <w:r w:rsidRPr="00C673CD">
        <w:rPr>
          <w:rFonts w:ascii="Arial" w:hAnsi="Arial" w:cs="Arial"/>
          <w:szCs w:val="22"/>
        </w:rPr>
        <w:t>Tato smlouva je uzavírána smluvními stranami na základě výsledku</w:t>
      </w:r>
      <w:r w:rsidR="00D35044">
        <w:rPr>
          <w:rFonts w:ascii="Arial" w:hAnsi="Arial" w:cs="Arial"/>
          <w:szCs w:val="22"/>
        </w:rPr>
        <w:t xml:space="preserve"> </w:t>
      </w:r>
      <w:r w:rsidR="00321542">
        <w:rPr>
          <w:rFonts w:ascii="Arial" w:hAnsi="Arial" w:cs="Arial"/>
          <w:szCs w:val="22"/>
        </w:rPr>
        <w:t>zjednodušeného podlimitního</w:t>
      </w:r>
      <w:r w:rsidRPr="00C673CD">
        <w:rPr>
          <w:rFonts w:ascii="Arial" w:hAnsi="Arial" w:cs="Arial"/>
          <w:szCs w:val="22"/>
        </w:rPr>
        <w:t xml:space="preserve"> </w:t>
      </w:r>
      <w:r w:rsidR="00321542">
        <w:rPr>
          <w:rFonts w:ascii="Arial" w:hAnsi="Arial" w:cs="Arial"/>
          <w:szCs w:val="22"/>
        </w:rPr>
        <w:t xml:space="preserve">řízení </w:t>
      </w:r>
      <w:r w:rsidRPr="00C673CD">
        <w:rPr>
          <w:rFonts w:ascii="Arial" w:hAnsi="Arial" w:cs="Arial"/>
          <w:szCs w:val="22"/>
        </w:rPr>
        <w:t xml:space="preserve">veřejné zakázky </w:t>
      </w:r>
      <w:r w:rsidR="00D35044">
        <w:rPr>
          <w:rFonts w:ascii="Arial" w:hAnsi="Arial" w:cs="Arial"/>
          <w:szCs w:val="22"/>
        </w:rPr>
        <w:t>s názvem</w:t>
      </w:r>
      <w:r w:rsidRPr="00C673CD">
        <w:rPr>
          <w:rFonts w:ascii="Arial" w:hAnsi="Arial" w:cs="Arial"/>
          <w:szCs w:val="22"/>
        </w:rPr>
        <w:t xml:space="preserve"> „</w:t>
      </w:r>
      <w:r w:rsidR="00D35044">
        <w:rPr>
          <w:rFonts w:ascii="Arial" w:hAnsi="Arial" w:cs="Arial"/>
          <w:b/>
          <w:szCs w:val="22"/>
        </w:rPr>
        <w:t xml:space="preserve">Rekonstrukce střechy sportovní haly TJ SLAVIA v </w:t>
      </w:r>
      <w:r w:rsidR="00D35044">
        <w:rPr>
          <w:rFonts w:ascii="Arial" w:hAnsi="Arial" w:cs="Arial"/>
          <w:b/>
          <w:szCs w:val="22"/>
        </w:rPr>
        <w:lastRenderedPageBreak/>
        <w:t>Kroměříži</w:t>
      </w:r>
      <w:r w:rsidRPr="00C673CD">
        <w:rPr>
          <w:rFonts w:ascii="Arial" w:hAnsi="Arial" w:cs="Arial"/>
          <w:szCs w:val="22"/>
        </w:rPr>
        <w:t>“</w:t>
      </w:r>
      <w:r w:rsidR="00232B3C">
        <w:rPr>
          <w:rFonts w:ascii="Arial" w:hAnsi="Arial" w:cs="Arial"/>
          <w:bCs/>
        </w:rPr>
        <w:t xml:space="preserve"> (dále jen „veřejná zakázka“)</w:t>
      </w:r>
      <w:r w:rsidR="00232B3C">
        <w:rPr>
          <w:rFonts w:ascii="Arial" w:hAnsi="Arial" w:cs="Arial"/>
        </w:rPr>
        <w:t xml:space="preserve">, </w:t>
      </w:r>
      <w:r w:rsidRPr="00C673CD">
        <w:rPr>
          <w:rFonts w:ascii="Arial" w:hAnsi="Arial" w:cs="Arial"/>
          <w:szCs w:val="22"/>
        </w:rPr>
        <w:t>zadávané</w:t>
      </w:r>
      <w:r w:rsidR="002D0A74">
        <w:rPr>
          <w:rFonts w:ascii="Arial" w:hAnsi="Arial" w:cs="Arial"/>
          <w:szCs w:val="22"/>
        </w:rPr>
        <w:t xml:space="preserve"> </w:t>
      </w:r>
      <w:r w:rsidRPr="00C673CD">
        <w:rPr>
          <w:rFonts w:ascii="Arial" w:hAnsi="Arial" w:cs="Arial"/>
          <w:szCs w:val="22"/>
        </w:rPr>
        <w:t>v</w:t>
      </w:r>
      <w:r w:rsidR="00867B5B">
        <w:rPr>
          <w:rFonts w:ascii="Arial" w:hAnsi="Arial" w:cs="Arial"/>
          <w:szCs w:val="22"/>
        </w:rPr>
        <w:t> </w:t>
      </w:r>
      <w:r w:rsidRPr="00C673CD">
        <w:rPr>
          <w:rFonts w:ascii="Arial" w:hAnsi="Arial" w:cs="Arial"/>
          <w:szCs w:val="22"/>
        </w:rPr>
        <w:t>souladu</w:t>
      </w:r>
      <w:r w:rsidR="00867B5B">
        <w:rPr>
          <w:rFonts w:ascii="Arial" w:hAnsi="Arial" w:cs="Arial"/>
          <w:szCs w:val="22"/>
        </w:rPr>
        <w:t xml:space="preserve"> </w:t>
      </w:r>
      <w:r w:rsidR="00D35044">
        <w:rPr>
          <w:rFonts w:ascii="Arial" w:hAnsi="Arial" w:cs="Arial"/>
          <w:szCs w:val="22"/>
        </w:rPr>
        <w:t>dle</w:t>
      </w:r>
      <w:r w:rsidR="002D0A74" w:rsidRPr="00867B5B">
        <w:rPr>
          <w:rFonts w:ascii="Arial" w:hAnsi="Arial" w:cs="Arial"/>
          <w:szCs w:val="22"/>
        </w:rPr>
        <w:t xml:space="preserve"> zákona</w:t>
      </w:r>
      <w:r w:rsidRPr="00867B5B">
        <w:rPr>
          <w:rFonts w:ascii="Arial" w:hAnsi="Arial" w:cs="Arial"/>
          <w:szCs w:val="22"/>
        </w:rPr>
        <w:t xml:space="preserve"> č. 134/2016 Sb., o zadávání veřejných zakázek, ve znění pozdějších předpisů (dále také „ZZVZ“).</w:t>
      </w:r>
    </w:p>
    <w:p w14:paraId="1B06727D" w14:textId="3C091ECF" w:rsidR="00D27420" w:rsidRDefault="00EA4A01" w:rsidP="00125D45">
      <w:pPr>
        <w:numPr>
          <w:ilvl w:val="1"/>
          <w:numId w:val="13"/>
        </w:numPr>
        <w:spacing w:before="120"/>
        <w:ind w:left="567" w:hanging="567"/>
        <w:contextualSpacing/>
        <w:jc w:val="both"/>
        <w:rPr>
          <w:rFonts w:ascii="Arial" w:hAnsi="Arial" w:cs="Arial"/>
          <w:szCs w:val="22"/>
        </w:rPr>
      </w:pPr>
      <w:r w:rsidRPr="00C673CD">
        <w:rPr>
          <w:rFonts w:ascii="Arial" w:hAnsi="Arial" w:cs="Arial"/>
          <w:szCs w:val="22"/>
        </w:rPr>
        <w:t>Smluvní strany prohlašují, že tuto smlouvu uzavírají svobodně a vážně, jako projev oboustranné vůle spolupracovat při provádění níže uvedeného díla v souladu se zásadami poctivého obchodního styku.</w:t>
      </w:r>
    </w:p>
    <w:p w14:paraId="44EFADF6" w14:textId="6C638254" w:rsidR="00A67CB4" w:rsidRPr="00F4525D" w:rsidRDefault="00A67CB4" w:rsidP="001C2664">
      <w:pPr>
        <w:numPr>
          <w:ilvl w:val="1"/>
          <w:numId w:val="13"/>
        </w:numPr>
        <w:spacing w:before="120"/>
        <w:ind w:left="567" w:hanging="567"/>
        <w:contextualSpacing/>
        <w:jc w:val="both"/>
        <w:rPr>
          <w:rFonts w:ascii="Arial" w:hAnsi="Arial" w:cs="Arial"/>
          <w:szCs w:val="22"/>
        </w:rPr>
      </w:pPr>
      <w:r>
        <w:rPr>
          <w:rFonts w:ascii="Arial" w:hAnsi="Arial" w:cs="Arial"/>
          <w:szCs w:val="22"/>
        </w:rPr>
        <w:t xml:space="preserve">Touto smlouvou se zhotovitel zavazuje ke zhotovení předmětu díla v požadovaném rozsahu </w:t>
      </w:r>
      <w:r>
        <w:rPr>
          <w:rFonts w:ascii="Arial" w:hAnsi="Arial" w:cs="Arial"/>
          <w:szCs w:val="22"/>
        </w:rPr>
        <w:br/>
      </w:r>
      <w:r w:rsidRPr="00F4525D">
        <w:rPr>
          <w:rFonts w:ascii="Arial" w:hAnsi="Arial" w:cs="Arial"/>
          <w:szCs w:val="22"/>
        </w:rPr>
        <w:t>a kvalitě na svůj náklad a nebezpečí v dohodnutém termínu a objednatel se zavazuje k převzetí díla a zaplacení odměny zhotoviteli za zhotovení díla</w:t>
      </w:r>
      <w:r w:rsidR="00D766F4" w:rsidRPr="00F4525D">
        <w:rPr>
          <w:rFonts w:ascii="Arial" w:hAnsi="Arial" w:cs="Arial"/>
          <w:szCs w:val="22"/>
        </w:rPr>
        <w:t>.</w:t>
      </w:r>
    </w:p>
    <w:p w14:paraId="6162DB82" w14:textId="78A8DD93" w:rsidR="003D4E71" w:rsidRPr="00702AC7" w:rsidRDefault="003D4E71" w:rsidP="002D0A74">
      <w:pPr>
        <w:spacing w:before="120"/>
        <w:ind w:left="567"/>
        <w:contextualSpacing/>
        <w:jc w:val="both"/>
        <w:rPr>
          <w:rFonts w:ascii="Arial" w:hAnsi="Arial" w:cs="Arial"/>
          <w:szCs w:val="22"/>
        </w:rPr>
      </w:pPr>
    </w:p>
    <w:p w14:paraId="288BE99D" w14:textId="77777777" w:rsidR="006F5194" w:rsidRPr="00C673CD" w:rsidRDefault="006F5194" w:rsidP="00702AC7">
      <w:pPr>
        <w:pStyle w:val="Nadpis1"/>
        <w:numPr>
          <w:ilvl w:val="0"/>
          <w:numId w:val="13"/>
        </w:numPr>
        <w:spacing w:before="240" w:after="120"/>
        <w:ind w:left="567" w:hanging="567"/>
        <w:contextualSpacing/>
        <w:jc w:val="both"/>
        <w:rPr>
          <w:rFonts w:cs="Arial"/>
          <w:sz w:val="28"/>
          <w:szCs w:val="22"/>
          <w:u w:val="none"/>
        </w:rPr>
      </w:pPr>
      <w:r w:rsidRPr="00C673CD">
        <w:rPr>
          <w:rFonts w:cs="Arial"/>
          <w:sz w:val="28"/>
          <w:szCs w:val="22"/>
          <w:u w:val="none"/>
        </w:rPr>
        <w:t>PŘEDMĚT SMLOUVY A ROZSAH DÍLA</w:t>
      </w:r>
    </w:p>
    <w:p w14:paraId="1A8DE848" w14:textId="77777777" w:rsidR="006F5194" w:rsidRPr="00C673CD" w:rsidRDefault="006F5194" w:rsidP="002D2066">
      <w:pPr>
        <w:pStyle w:val="KUsmlouva-2rove"/>
        <w:numPr>
          <w:ilvl w:val="1"/>
          <w:numId w:val="13"/>
        </w:numPr>
        <w:spacing w:before="40" w:after="0"/>
        <w:ind w:left="709"/>
        <w:contextualSpacing/>
        <w:rPr>
          <w:szCs w:val="22"/>
        </w:rPr>
      </w:pPr>
      <w:r w:rsidRPr="00C673CD">
        <w:rPr>
          <w:szCs w:val="22"/>
        </w:rPr>
        <w:t>Dílem se rozumí:</w:t>
      </w:r>
    </w:p>
    <w:p w14:paraId="5114C721" w14:textId="77777777" w:rsidR="006F5194" w:rsidRPr="00C673CD" w:rsidRDefault="00FD1B49" w:rsidP="001C2664">
      <w:pPr>
        <w:pStyle w:val="KUsmlouva-3rove"/>
        <w:numPr>
          <w:ilvl w:val="2"/>
          <w:numId w:val="13"/>
        </w:numPr>
        <w:spacing w:before="120" w:after="0"/>
        <w:ind w:left="993"/>
        <w:contextualSpacing/>
        <w:rPr>
          <w:szCs w:val="22"/>
        </w:rPr>
      </w:pPr>
      <w:r w:rsidRPr="00C673CD">
        <w:rPr>
          <w:szCs w:val="22"/>
        </w:rPr>
        <w:t>k</w:t>
      </w:r>
      <w:r w:rsidR="006F5194" w:rsidRPr="00C673CD">
        <w:rPr>
          <w:szCs w:val="22"/>
        </w:rPr>
        <w:t>ompletní zhotovení stavby specifikované zejména:</w:t>
      </w:r>
    </w:p>
    <w:p w14:paraId="5E9749DB" w14:textId="7F7D911C" w:rsidR="005F4CA1" w:rsidRDefault="007F2294" w:rsidP="003723C4">
      <w:pPr>
        <w:pStyle w:val="KUsmlouva-4rove"/>
        <w:numPr>
          <w:ilvl w:val="3"/>
          <w:numId w:val="13"/>
        </w:numPr>
        <w:spacing w:before="120"/>
        <w:ind w:left="1701" w:hanging="775"/>
        <w:contextualSpacing/>
        <w:rPr>
          <w:szCs w:val="22"/>
        </w:rPr>
      </w:pPr>
      <w:r>
        <w:rPr>
          <w:szCs w:val="22"/>
        </w:rPr>
        <w:t>projektovou dokumentací pro provedení stavby (dále jen „DPS“</w:t>
      </w:r>
      <w:r w:rsidR="00D22AAA">
        <w:rPr>
          <w:szCs w:val="22"/>
        </w:rPr>
        <w:t>)</w:t>
      </w:r>
      <w:r>
        <w:rPr>
          <w:szCs w:val="22"/>
        </w:rPr>
        <w:t>, zpracovanou projektantem Ing. Vladimírem Juráněm – JURÁŇ PROJEKT s. r. o.</w:t>
      </w:r>
      <w:r w:rsidR="006A5EE7">
        <w:rPr>
          <w:szCs w:val="22"/>
        </w:rPr>
        <w:t>,</w:t>
      </w:r>
      <w:r>
        <w:rPr>
          <w:szCs w:val="22"/>
        </w:rPr>
        <w:t xml:space="preserve"> nám. 3. května 1605, 765 02 Otrokovice, IČO: 22543651, datace: 06/2025,</w:t>
      </w:r>
    </w:p>
    <w:p w14:paraId="106A98E3" w14:textId="11C0C282" w:rsidR="006F5194" w:rsidRPr="005F4CA1" w:rsidRDefault="006F5194" w:rsidP="003723C4">
      <w:pPr>
        <w:pStyle w:val="KUsmlouva-4rove"/>
        <w:numPr>
          <w:ilvl w:val="3"/>
          <w:numId w:val="13"/>
        </w:numPr>
        <w:spacing w:before="120"/>
        <w:ind w:left="1701" w:hanging="775"/>
        <w:contextualSpacing/>
        <w:rPr>
          <w:szCs w:val="22"/>
        </w:rPr>
      </w:pPr>
      <w:r w:rsidRPr="005F4CA1">
        <w:rPr>
          <w:szCs w:val="22"/>
        </w:rPr>
        <w:t>zadávacími podmínkami veřejné zakázky</w:t>
      </w:r>
      <w:r w:rsidR="00380E9B">
        <w:rPr>
          <w:szCs w:val="22"/>
        </w:rPr>
        <w:t xml:space="preserve"> dle </w:t>
      </w:r>
      <w:r w:rsidR="007F2294">
        <w:rPr>
          <w:szCs w:val="22"/>
        </w:rPr>
        <w:t>ZZVZ</w:t>
      </w:r>
      <w:r w:rsidRPr="005F4CA1">
        <w:rPr>
          <w:szCs w:val="22"/>
        </w:rPr>
        <w:t>,</w:t>
      </w:r>
    </w:p>
    <w:p w14:paraId="6477EBD1" w14:textId="77777777" w:rsidR="006F5194" w:rsidRPr="00C673CD" w:rsidRDefault="006F5194" w:rsidP="00E172EB">
      <w:pPr>
        <w:pStyle w:val="KUsmlouva-4rove"/>
        <w:numPr>
          <w:ilvl w:val="3"/>
          <w:numId w:val="13"/>
        </w:numPr>
        <w:spacing w:before="120"/>
        <w:ind w:left="1701" w:hanging="775"/>
        <w:contextualSpacing/>
        <w:rPr>
          <w:szCs w:val="22"/>
        </w:rPr>
      </w:pPr>
      <w:r w:rsidRPr="00C673CD">
        <w:rPr>
          <w:szCs w:val="22"/>
        </w:rPr>
        <w:t>podanou nabídkou na práce, jež jsou předmětem plnění dle této smlouvy,</w:t>
      </w:r>
    </w:p>
    <w:p w14:paraId="6578DE2C" w14:textId="3AB8292E" w:rsidR="00CC0430" w:rsidRPr="00513F02" w:rsidRDefault="006F5194" w:rsidP="00513F02">
      <w:pPr>
        <w:pStyle w:val="KUsmlouva-4rove"/>
        <w:numPr>
          <w:ilvl w:val="3"/>
          <w:numId w:val="13"/>
        </w:numPr>
        <w:spacing w:before="120"/>
        <w:ind w:left="1701" w:hanging="775"/>
        <w:contextualSpacing/>
        <w:rPr>
          <w:szCs w:val="22"/>
        </w:rPr>
      </w:pPr>
      <w:r w:rsidRPr="00C673CD">
        <w:rPr>
          <w:szCs w:val="22"/>
        </w:rPr>
        <w:t>touto smlouvou o dílo</w:t>
      </w:r>
      <w:r w:rsidR="00E07611">
        <w:rPr>
          <w:szCs w:val="22"/>
        </w:rPr>
        <w:t>.</w:t>
      </w:r>
    </w:p>
    <w:p w14:paraId="2D6FB344" w14:textId="784D4350" w:rsidR="006F5194" w:rsidRPr="00C673CD" w:rsidRDefault="006F5194" w:rsidP="00CC0430">
      <w:pPr>
        <w:pStyle w:val="KUsmlouva-2rove"/>
        <w:numPr>
          <w:ilvl w:val="1"/>
          <w:numId w:val="13"/>
        </w:numPr>
        <w:spacing w:after="0"/>
        <w:ind w:left="709" w:hanging="709"/>
        <w:contextualSpacing/>
        <w:rPr>
          <w:szCs w:val="22"/>
        </w:rPr>
      </w:pPr>
      <w:r w:rsidRPr="00C673CD">
        <w:rPr>
          <w:szCs w:val="22"/>
        </w:rPr>
        <w:t>Plnění, které je předmětem této smlouvy, bude používáno pro výkon veřejnoprávní činnosti a </w:t>
      </w:r>
      <w:r w:rsidRPr="00C673CD">
        <w:rPr>
          <w:b/>
          <w:szCs w:val="22"/>
        </w:rPr>
        <w:t>nebude</w:t>
      </w:r>
      <w:r w:rsidRPr="00C673CD">
        <w:rPr>
          <w:szCs w:val="22"/>
        </w:rPr>
        <w:t xml:space="preserve"> na něj </w:t>
      </w:r>
      <w:r w:rsidRPr="00C673CD">
        <w:rPr>
          <w:b/>
          <w:szCs w:val="22"/>
        </w:rPr>
        <w:t>aplikován režim přenesení daňové povinnosti</w:t>
      </w:r>
      <w:r w:rsidRPr="00C673CD">
        <w:rPr>
          <w:szCs w:val="22"/>
        </w:rPr>
        <w:t xml:space="preserve"> podle § 92a a násl. zákona č. 235/2004 Sb., o dani z přidané hodnoty, ve znění pozdějších předpisů (dále jen „zákon </w:t>
      </w:r>
      <w:r w:rsidR="00777E6D">
        <w:rPr>
          <w:szCs w:val="22"/>
        </w:rPr>
        <w:br/>
      </w:r>
      <w:r w:rsidRPr="00C673CD">
        <w:rPr>
          <w:szCs w:val="22"/>
        </w:rPr>
        <w:t>o DPH</w:t>
      </w:r>
      <w:r w:rsidR="009C3B00">
        <w:rPr>
          <w:szCs w:val="22"/>
        </w:rPr>
        <w:t>“</w:t>
      </w:r>
      <w:r w:rsidRPr="00C673CD">
        <w:rPr>
          <w:szCs w:val="22"/>
        </w:rPr>
        <w:t>).</w:t>
      </w:r>
    </w:p>
    <w:p w14:paraId="313CFE49" w14:textId="3AFBAB9B" w:rsidR="006F5194" w:rsidRPr="00C673CD" w:rsidRDefault="006F5194" w:rsidP="00CC0430">
      <w:pPr>
        <w:pStyle w:val="KUsmlouva-2rove"/>
        <w:numPr>
          <w:ilvl w:val="1"/>
          <w:numId w:val="13"/>
        </w:numPr>
        <w:spacing w:after="0"/>
        <w:ind w:left="709"/>
        <w:contextualSpacing/>
        <w:rPr>
          <w:szCs w:val="22"/>
        </w:rPr>
      </w:pPr>
      <w:r w:rsidRPr="00C673CD">
        <w:rPr>
          <w:szCs w:val="22"/>
        </w:rPr>
        <w:t xml:space="preserve">Zhotovitel odpovídá za to, že dílo bude realizováno v uvedeném členění, rozsahu, kvalitě </w:t>
      </w:r>
      <w:r w:rsidR="00777E6D">
        <w:rPr>
          <w:szCs w:val="22"/>
        </w:rPr>
        <w:br/>
      </w:r>
      <w:r w:rsidRPr="00C673CD">
        <w:rPr>
          <w:szCs w:val="22"/>
        </w:rPr>
        <w:t>a s parametry stanovenými dokumentací, investičním záměrem, nabídkou, a touto smlouvou. V</w:t>
      </w:r>
      <w:r w:rsidR="00D80A02">
        <w:rPr>
          <w:szCs w:val="22"/>
        </w:rPr>
        <w:t> </w:t>
      </w:r>
      <w:r w:rsidRPr="00C673CD">
        <w:rPr>
          <w:szCs w:val="22"/>
        </w:rPr>
        <w:t>rámci zhotovení díla objednatel předpokládá, že zhotovitel ověří a 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p>
    <w:p w14:paraId="0BF41468" w14:textId="69E18E47" w:rsidR="006F5194" w:rsidRDefault="006F5194" w:rsidP="00CC0430">
      <w:pPr>
        <w:pStyle w:val="KUsmlouva-2rove"/>
        <w:numPr>
          <w:ilvl w:val="1"/>
          <w:numId w:val="13"/>
        </w:numPr>
        <w:spacing w:after="0"/>
        <w:ind w:left="709"/>
        <w:contextualSpacing/>
        <w:rPr>
          <w:szCs w:val="22"/>
        </w:rPr>
      </w:pPr>
      <w:r w:rsidRPr="00C673CD">
        <w:rPr>
          <w:szCs w:val="22"/>
        </w:rPr>
        <w:t xml:space="preserve">Kompletní dodávkou stavby se rozumí úplné, funkční a bezvadné provedení všech stavebních a montážních prací, včetně dodávek potřebných materiálů, výrobků, konstrukcí, strojů </w:t>
      </w:r>
      <w:r w:rsidR="00867B5B">
        <w:rPr>
          <w:szCs w:val="22"/>
        </w:rPr>
        <w:br/>
      </w:r>
      <w:r w:rsidRPr="00C673CD">
        <w:rPr>
          <w:szCs w:val="22"/>
        </w:rPr>
        <w:t xml:space="preserve">a zařízení nezbytných pro řádné dokončení provozuschopného díla, provedení všech činností souvisejících s dodávkou stavebních a montážních prací, jejichž provedení je pro řádné dokončení díla nezbytné. </w:t>
      </w:r>
    </w:p>
    <w:p w14:paraId="0D1C36ED" w14:textId="77777777" w:rsidR="005522CA" w:rsidRPr="00C673CD" w:rsidRDefault="005522CA" w:rsidP="005522CA">
      <w:pPr>
        <w:pStyle w:val="KUsmlouva-2rove"/>
        <w:numPr>
          <w:ilvl w:val="0"/>
          <w:numId w:val="0"/>
        </w:numPr>
        <w:spacing w:after="0"/>
        <w:ind w:left="709"/>
        <w:contextualSpacing/>
        <w:rPr>
          <w:szCs w:val="22"/>
        </w:rPr>
      </w:pPr>
    </w:p>
    <w:p w14:paraId="2DBFA41D" w14:textId="77777777" w:rsidR="006F5194" w:rsidRPr="00C673CD" w:rsidRDefault="006F5194" w:rsidP="00CC0430">
      <w:pPr>
        <w:pStyle w:val="KUsmlouva-2rove"/>
        <w:numPr>
          <w:ilvl w:val="1"/>
          <w:numId w:val="13"/>
        </w:numPr>
        <w:spacing w:after="0"/>
        <w:ind w:left="709" w:hanging="709"/>
        <w:contextualSpacing/>
        <w:rPr>
          <w:szCs w:val="22"/>
        </w:rPr>
      </w:pPr>
      <w:r w:rsidRPr="00C673CD">
        <w:rPr>
          <w:szCs w:val="22"/>
        </w:rPr>
        <w:t>Zhotovení díla zahrnuje i:</w:t>
      </w:r>
    </w:p>
    <w:p w14:paraId="54981BBB" w14:textId="77777777" w:rsidR="006F5194" w:rsidRPr="00C673CD" w:rsidRDefault="006F5194" w:rsidP="00CC0430">
      <w:pPr>
        <w:pStyle w:val="KUsmlouva-3rove"/>
        <w:numPr>
          <w:ilvl w:val="2"/>
          <w:numId w:val="13"/>
        </w:numPr>
        <w:spacing w:before="120" w:after="0"/>
        <w:contextualSpacing/>
        <w:rPr>
          <w:b/>
          <w:szCs w:val="22"/>
        </w:rPr>
      </w:pPr>
      <w:r w:rsidRPr="00C673CD">
        <w:rPr>
          <w:b/>
          <w:szCs w:val="22"/>
        </w:rPr>
        <w:t xml:space="preserve">zachování dopravní obslužnosti </w:t>
      </w:r>
      <w:r w:rsidRPr="00C673CD">
        <w:rPr>
          <w:szCs w:val="22"/>
        </w:rPr>
        <w:t>okolních objektů a pozemků při realizaci díla,</w:t>
      </w:r>
    </w:p>
    <w:p w14:paraId="6A6CC71F" w14:textId="77777777"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projednání a </w:t>
      </w:r>
      <w:r w:rsidRPr="00C673CD">
        <w:rPr>
          <w:b/>
          <w:szCs w:val="22"/>
        </w:rPr>
        <w:t>zajištění</w:t>
      </w:r>
      <w:r w:rsidRPr="00C673CD">
        <w:rPr>
          <w:szCs w:val="22"/>
        </w:rPr>
        <w:t xml:space="preserve"> případného zvláštního </w:t>
      </w:r>
      <w:r w:rsidRPr="00C673CD">
        <w:rPr>
          <w:b/>
          <w:szCs w:val="22"/>
        </w:rPr>
        <w:t>užívání komunikací a veřejných ploch</w:t>
      </w:r>
      <w:r w:rsidRPr="00C673CD">
        <w:rPr>
          <w:szCs w:val="22"/>
        </w:rPr>
        <w:t xml:space="preserve"> včetně úhrady vyměřených poplatků a nájemného za užívání těchto ploch,</w:t>
      </w:r>
    </w:p>
    <w:p w14:paraId="6A1FE992" w14:textId="77777777"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projednání a provedení </w:t>
      </w:r>
      <w:r w:rsidRPr="00C673CD">
        <w:rPr>
          <w:b/>
          <w:szCs w:val="22"/>
        </w:rPr>
        <w:t>dopravního značení</w:t>
      </w:r>
      <w:r w:rsidRPr="00C673CD">
        <w:rPr>
          <w:szCs w:val="22"/>
        </w:rPr>
        <w:t xml:space="preserve"> k potřebným dopravním omezením, jeho údržba, přemísťování po dobu realizace díla a následné odstranění po předání díla,</w:t>
      </w:r>
    </w:p>
    <w:p w14:paraId="655062CC" w14:textId="77777777" w:rsidR="006F5194" w:rsidRPr="00C673CD" w:rsidRDefault="006F5194" w:rsidP="00CC0430">
      <w:pPr>
        <w:pStyle w:val="KUsmlouva-3rove"/>
        <w:numPr>
          <w:ilvl w:val="2"/>
          <w:numId w:val="13"/>
        </w:numPr>
        <w:spacing w:before="120" w:after="0"/>
        <w:contextualSpacing/>
        <w:rPr>
          <w:b/>
          <w:szCs w:val="22"/>
        </w:rPr>
      </w:pPr>
      <w:r w:rsidRPr="00C673CD">
        <w:rPr>
          <w:b/>
          <w:szCs w:val="22"/>
        </w:rPr>
        <w:t>uvedení</w:t>
      </w:r>
      <w:r w:rsidRPr="00C673CD">
        <w:rPr>
          <w:szCs w:val="22"/>
        </w:rPr>
        <w:t xml:space="preserve"> všech povrchů a konstrukcí dotčených stavbou </w:t>
      </w:r>
      <w:r w:rsidRPr="00C673CD">
        <w:rPr>
          <w:b/>
          <w:szCs w:val="22"/>
        </w:rPr>
        <w:t xml:space="preserve">do původního stavu </w:t>
      </w:r>
      <w:r w:rsidRPr="00C673CD">
        <w:rPr>
          <w:szCs w:val="22"/>
        </w:rPr>
        <w:t>(komunikace, chodníky, zeleň, příkopy, propustky atd.) před dokončením díla,</w:t>
      </w:r>
    </w:p>
    <w:p w14:paraId="57EB275E" w14:textId="77777777"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provedení všech </w:t>
      </w:r>
      <w:r w:rsidRPr="00C673CD">
        <w:rPr>
          <w:b/>
          <w:szCs w:val="22"/>
        </w:rPr>
        <w:t>doplňujících průzkumů a s tím spojených výpočtů</w:t>
      </w:r>
      <w:r w:rsidRPr="00C673CD">
        <w:rPr>
          <w:szCs w:val="22"/>
        </w:rPr>
        <w:t xml:space="preserve"> nutných pro řádné provedení a dokončení díla,</w:t>
      </w:r>
    </w:p>
    <w:p w14:paraId="34A6EBDB" w14:textId="77777777" w:rsidR="006F5194" w:rsidRPr="00C673CD" w:rsidRDefault="006F5194" w:rsidP="00CC0430">
      <w:pPr>
        <w:pStyle w:val="KUsmlouva-3rove"/>
        <w:numPr>
          <w:ilvl w:val="2"/>
          <w:numId w:val="13"/>
        </w:numPr>
        <w:spacing w:before="120" w:after="0"/>
        <w:contextualSpacing/>
        <w:rPr>
          <w:b/>
          <w:szCs w:val="22"/>
        </w:rPr>
      </w:pPr>
      <w:r w:rsidRPr="00C673CD">
        <w:rPr>
          <w:b/>
          <w:szCs w:val="22"/>
        </w:rPr>
        <w:t xml:space="preserve">provést demolici a demontáž </w:t>
      </w:r>
      <w:r w:rsidRPr="00C673CD">
        <w:rPr>
          <w:szCs w:val="22"/>
        </w:rPr>
        <w:t>stávajících zařízení a stavebních konstrukcí, kdy zhotovitelem demolovaný a demontovaný materiál se stává odpadem a zhotovitel jako původce odpadu s ním bude nakládat pouze v souladu se zákonem č. 541/2020 Sb., o odpadech, v platném znění, a jeho prováděcími předpisy,</w:t>
      </w:r>
    </w:p>
    <w:p w14:paraId="02B30588" w14:textId="77777777" w:rsidR="006F5194" w:rsidRPr="00C673CD" w:rsidRDefault="006F5194" w:rsidP="00CC0430">
      <w:pPr>
        <w:pStyle w:val="KUsmlouva-3rove"/>
        <w:numPr>
          <w:ilvl w:val="2"/>
          <w:numId w:val="13"/>
        </w:numPr>
        <w:spacing w:before="120" w:after="0"/>
        <w:contextualSpacing/>
        <w:rPr>
          <w:b/>
          <w:szCs w:val="22"/>
        </w:rPr>
      </w:pPr>
      <w:r w:rsidRPr="00C673CD">
        <w:rPr>
          <w:b/>
          <w:szCs w:val="22"/>
        </w:rPr>
        <w:t>demolovaný a demontovaný materiál</w:t>
      </w:r>
      <w:r w:rsidRPr="00C673CD">
        <w:rPr>
          <w:szCs w:val="22"/>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28E7E522" w14:textId="77777777" w:rsidR="006F5194" w:rsidRPr="00707275" w:rsidRDefault="006F5194" w:rsidP="00CC0430">
      <w:pPr>
        <w:pStyle w:val="KUsmlouva-3rove"/>
        <w:numPr>
          <w:ilvl w:val="2"/>
          <w:numId w:val="13"/>
        </w:numPr>
        <w:spacing w:before="120" w:after="0"/>
        <w:contextualSpacing/>
        <w:rPr>
          <w:b/>
          <w:szCs w:val="22"/>
        </w:rPr>
      </w:pPr>
      <w:r w:rsidRPr="00C673CD">
        <w:rPr>
          <w:b/>
          <w:szCs w:val="22"/>
        </w:rPr>
        <w:t>průběžná likvidace odpadů a obalů</w:t>
      </w:r>
      <w:r w:rsidRPr="00C673CD">
        <w:rPr>
          <w:szCs w:val="22"/>
        </w:rPr>
        <w:t xml:space="preserve"> v souladu se zákonem č. 541/2020 Sb., o odpadech, a dalších prováděcích předpisů vč. úhrady poplatků za likvidaci odpadu a doložení dokladů o likvidaci nejpozději při předání a převzetí díla,</w:t>
      </w:r>
    </w:p>
    <w:p w14:paraId="420A9F49" w14:textId="77777777" w:rsidR="006F5194" w:rsidRPr="00C673CD" w:rsidRDefault="006F5194" w:rsidP="00CC0430">
      <w:pPr>
        <w:pStyle w:val="KUsmlouva-3rove"/>
        <w:numPr>
          <w:ilvl w:val="2"/>
          <w:numId w:val="13"/>
        </w:numPr>
        <w:spacing w:before="120" w:after="0"/>
        <w:contextualSpacing/>
        <w:rPr>
          <w:b/>
          <w:szCs w:val="22"/>
        </w:rPr>
      </w:pPr>
      <w:r w:rsidRPr="00C673CD">
        <w:rPr>
          <w:szCs w:val="22"/>
        </w:rPr>
        <w:lastRenderedPageBreak/>
        <w:t xml:space="preserve">zajištění </w:t>
      </w:r>
      <w:r w:rsidRPr="00C673CD">
        <w:rPr>
          <w:b/>
          <w:szCs w:val="22"/>
        </w:rPr>
        <w:t>bezpečnosti a</w:t>
      </w:r>
      <w:r w:rsidRPr="00C673CD">
        <w:rPr>
          <w:szCs w:val="22"/>
        </w:rPr>
        <w:t xml:space="preserve"> </w:t>
      </w:r>
      <w:r w:rsidRPr="00C673CD">
        <w:rPr>
          <w:b/>
          <w:szCs w:val="22"/>
        </w:rPr>
        <w:t>ochrany zdraví při práci</w:t>
      </w:r>
      <w:r w:rsidRPr="00C673CD">
        <w:rPr>
          <w:szCs w:val="22"/>
        </w:rPr>
        <w:t xml:space="preserve"> v souladu s platnými právními předpisy,</w:t>
      </w:r>
    </w:p>
    <w:p w14:paraId="4EE939EB" w14:textId="49ADD37C" w:rsidR="00C34BC5" w:rsidRPr="00C673CD" w:rsidRDefault="006F5194" w:rsidP="00CC0430">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ochrany životního prostředí</w:t>
      </w:r>
      <w:r w:rsidRPr="00C673CD">
        <w:rPr>
          <w:szCs w:val="22"/>
        </w:rPr>
        <w:t xml:space="preserve"> dle platných právních předpisů při provádění díla,</w:t>
      </w:r>
    </w:p>
    <w:p w14:paraId="3FBCE00E" w14:textId="77777777" w:rsidR="006F5194" w:rsidRPr="00C673CD" w:rsidRDefault="006F5194" w:rsidP="00CC0430">
      <w:pPr>
        <w:pStyle w:val="KUsmlouva-3rove"/>
        <w:numPr>
          <w:ilvl w:val="2"/>
          <w:numId w:val="13"/>
        </w:numPr>
        <w:spacing w:before="120" w:after="0"/>
        <w:contextualSpacing/>
        <w:rPr>
          <w:szCs w:val="22"/>
        </w:rPr>
      </w:pPr>
      <w:r w:rsidRPr="00C673CD">
        <w:rPr>
          <w:szCs w:val="22"/>
        </w:rPr>
        <w:t>bezodkladné odstranění případných závad zjištěných při závěrečné kontrolní prohlídce stavby,</w:t>
      </w:r>
    </w:p>
    <w:p w14:paraId="4BEC41FE" w14:textId="352CC020" w:rsidR="006F5194" w:rsidRPr="00C673CD" w:rsidRDefault="00E07611" w:rsidP="00CC0430">
      <w:pPr>
        <w:pStyle w:val="KUsmlouva-3rove"/>
        <w:numPr>
          <w:ilvl w:val="2"/>
          <w:numId w:val="13"/>
        </w:numPr>
        <w:spacing w:before="120" w:after="0"/>
        <w:contextualSpacing/>
        <w:rPr>
          <w:rStyle w:val="KUTun"/>
          <w:szCs w:val="22"/>
        </w:rPr>
      </w:pPr>
      <w:r>
        <w:rPr>
          <w:b/>
          <w:szCs w:val="22"/>
        </w:rPr>
        <w:t>dokumentace skutečného provedení stavby,</w:t>
      </w:r>
    </w:p>
    <w:p w14:paraId="114426AB" w14:textId="77777777"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dopravu, nakládku, vykládku a </w:t>
      </w:r>
      <w:r w:rsidRPr="00C673CD">
        <w:rPr>
          <w:b/>
          <w:szCs w:val="22"/>
        </w:rPr>
        <w:t>skladování zboží</w:t>
      </w:r>
      <w:r w:rsidRPr="00C673CD">
        <w:rPr>
          <w:szCs w:val="22"/>
        </w:rPr>
        <w:t xml:space="preserve"> a materiálu v místě stavby ve vhodném balení a na vhodném místě,</w:t>
      </w:r>
    </w:p>
    <w:p w14:paraId="7E8C3466" w14:textId="46FCDEB9" w:rsidR="006F5194" w:rsidRPr="00C673CD" w:rsidRDefault="006F5194" w:rsidP="00CC0430">
      <w:pPr>
        <w:pStyle w:val="KUsmlouva-3rove"/>
        <w:numPr>
          <w:ilvl w:val="2"/>
          <w:numId w:val="13"/>
        </w:numPr>
        <w:spacing w:before="120" w:after="0"/>
        <w:contextualSpacing/>
        <w:rPr>
          <w:b/>
          <w:szCs w:val="22"/>
        </w:rPr>
      </w:pPr>
      <w:r w:rsidRPr="00C673CD">
        <w:rPr>
          <w:b/>
          <w:szCs w:val="22"/>
        </w:rPr>
        <w:t>provedení veškerých právními předpisy předepsaných zkoušek</w:t>
      </w:r>
      <w:r w:rsidRPr="00C673CD">
        <w:rPr>
          <w:szCs w:val="22"/>
        </w:rPr>
        <w:t xml:space="preserve"> díla včetně vystavení dokladů o jejich provedení, dále provedení revizí a vypracování </w:t>
      </w:r>
      <w:r w:rsidRPr="00C673CD">
        <w:rPr>
          <w:b/>
          <w:szCs w:val="22"/>
        </w:rPr>
        <w:t>revizních zpráv</w:t>
      </w:r>
      <w:r w:rsidRPr="00C673CD">
        <w:rPr>
          <w:szCs w:val="22"/>
        </w:rPr>
        <w:t xml:space="preserve"> dle příslušných právních předpisů a norem ČSN, doložení atestů, certifikátů, prohlášení </w:t>
      </w:r>
      <w:r w:rsidR="00826AAD">
        <w:rPr>
          <w:szCs w:val="22"/>
        </w:rPr>
        <w:br/>
      </w:r>
      <w:r w:rsidRPr="00C673CD">
        <w:rPr>
          <w:szCs w:val="22"/>
        </w:rPr>
        <w:t>o shodě dle zákona č. 22/1997 Sb., ve znění pozdějších předpisů a jeho prováděcích předpisů; veškeré dokumenty budou zpracovány v českém jazyce a zhotovitel zajistí jejich předání objednateli,</w:t>
      </w:r>
    </w:p>
    <w:p w14:paraId="2A86FF2D" w14:textId="512BF505" w:rsidR="00452346" w:rsidRPr="00452346" w:rsidRDefault="00452346" w:rsidP="00CC0430">
      <w:pPr>
        <w:pStyle w:val="KUsmlouva-3rove"/>
        <w:numPr>
          <w:ilvl w:val="2"/>
          <w:numId w:val="13"/>
        </w:numPr>
        <w:spacing w:before="120" w:after="0"/>
        <w:contextualSpacing/>
        <w:rPr>
          <w:b/>
          <w:szCs w:val="22"/>
        </w:rPr>
      </w:pPr>
      <w:r>
        <w:t xml:space="preserve">aktivní </w:t>
      </w:r>
      <w:r>
        <w:rPr>
          <w:b/>
          <w:bCs/>
        </w:rPr>
        <w:t xml:space="preserve">spolupráce </w:t>
      </w:r>
      <w:r>
        <w:t xml:space="preserve">s </w:t>
      </w:r>
      <w:r>
        <w:rPr>
          <w:b/>
          <w:bCs/>
        </w:rPr>
        <w:t xml:space="preserve">koordinátorem </w:t>
      </w:r>
      <w:r>
        <w:t>bezpečnosti a ochrany zdraví pří práci na staveništi a předávání informací bezprostředně souvisejících s výkonem funkce koordinátora,</w:t>
      </w:r>
    </w:p>
    <w:p w14:paraId="53D9B5A2" w14:textId="02B9BCA7"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předání </w:t>
      </w:r>
      <w:r w:rsidRPr="00C673CD">
        <w:rPr>
          <w:b/>
          <w:szCs w:val="22"/>
        </w:rPr>
        <w:t>záručních listů a návodů k obsluze</w:t>
      </w:r>
      <w:r w:rsidRPr="00C673CD">
        <w:rPr>
          <w:szCs w:val="22"/>
        </w:rPr>
        <w:t xml:space="preserve"> ke strojům a zařízením objednateli; uvedené dokumenty budou zpracovány v českém jazyce,</w:t>
      </w:r>
    </w:p>
    <w:p w14:paraId="17D9DF1F" w14:textId="522ACA04" w:rsidR="006F5194" w:rsidRPr="00E20E69" w:rsidRDefault="006F5194" w:rsidP="00CC0430">
      <w:pPr>
        <w:pStyle w:val="KUsmlouva-3rove"/>
        <w:numPr>
          <w:ilvl w:val="2"/>
          <w:numId w:val="13"/>
        </w:numPr>
        <w:spacing w:before="120" w:after="0"/>
        <w:contextualSpacing/>
        <w:rPr>
          <w:b/>
          <w:szCs w:val="22"/>
        </w:rPr>
      </w:pPr>
      <w:r w:rsidRPr="00C673CD">
        <w:rPr>
          <w:szCs w:val="22"/>
        </w:rPr>
        <w:t xml:space="preserve">mít po celou dobu stavby do doby protokolárního předání a převzetí díla </w:t>
      </w:r>
      <w:r w:rsidRPr="00C673CD">
        <w:rPr>
          <w:b/>
          <w:szCs w:val="22"/>
        </w:rPr>
        <w:t>pojištění odpovědnosti za škodu</w:t>
      </w:r>
      <w:r w:rsidRPr="00C673CD">
        <w:rPr>
          <w:szCs w:val="22"/>
        </w:rPr>
        <w:t xml:space="preserve"> způsobenou třetí osobě činností zhotovitele</w:t>
      </w:r>
      <w:r w:rsidR="00C8353F">
        <w:rPr>
          <w:szCs w:val="22"/>
        </w:rPr>
        <w:t xml:space="preserve"> dle čl.</w:t>
      </w:r>
      <w:r w:rsidR="00E20E69">
        <w:rPr>
          <w:szCs w:val="22"/>
        </w:rPr>
        <w:fldChar w:fldCharType="begin"/>
      </w:r>
      <w:r w:rsidR="00E20E69">
        <w:rPr>
          <w:szCs w:val="22"/>
        </w:rPr>
        <w:instrText xml:space="preserve"> REF _Ref213406403 \r \h </w:instrText>
      </w:r>
      <w:r w:rsidR="00E20E69">
        <w:rPr>
          <w:szCs w:val="22"/>
        </w:rPr>
      </w:r>
      <w:r w:rsidR="00E20E69">
        <w:rPr>
          <w:szCs w:val="22"/>
        </w:rPr>
        <w:fldChar w:fldCharType="separate"/>
      </w:r>
      <w:r w:rsidR="00000D0C">
        <w:rPr>
          <w:szCs w:val="22"/>
        </w:rPr>
        <w:t>13</w:t>
      </w:r>
      <w:r w:rsidR="00E20E69">
        <w:rPr>
          <w:szCs w:val="22"/>
        </w:rPr>
        <w:fldChar w:fldCharType="end"/>
      </w:r>
      <w:r w:rsidR="00C8353F">
        <w:rPr>
          <w:szCs w:val="22"/>
        </w:rPr>
        <w:t xml:space="preserve"> této smlouvy.</w:t>
      </w:r>
    </w:p>
    <w:p w14:paraId="07FB5DEC" w14:textId="419BCF54" w:rsidR="00E20E69" w:rsidRPr="00DF707E" w:rsidRDefault="00E20E69" w:rsidP="00CC0430">
      <w:pPr>
        <w:pStyle w:val="KUsmlouva-3rove"/>
        <w:numPr>
          <w:ilvl w:val="2"/>
          <w:numId w:val="13"/>
        </w:numPr>
        <w:spacing w:before="120" w:after="0"/>
        <w:contextualSpacing/>
        <w:rPr>
          <w:szCs w:val="22"/>
        </w:rPr>
      </w:pPr>
      <w:r w:rsidRPr="00DF707E">
        <w:rPr>
          <w:szCs w:val="22"/>
        </w:rPr>
        <w:t xml:space="preserve">zajištění povinné publicity dle bodu </w:t>
      </w:r>
      <w:r w:rsidR="00DF707E">
        <w:rPr>
          <w:szCs w:val="22"/>
        </w:rPr>
        <w:fldChar w:fldCharType="begin"/>
      </w:r>
      <w:r w:rsidR="00DF707E">
        <w:rPr>
          <w:szCs w:val="22"/>
        </w:rPr>
        <w:instrText xml:space="preserve"> REF _Ref213680625 \r \h </w:instrText>
      </w:r>
      <w:r w:rsidR="00DF707E">
        <w:rPr>
          <w:szCs w:val="22"/>
        </w:rPr>
      </w:r>
      <w:r w:rsidR="00DF707E">
        <w:rPr>
          <w:szCs w:val="22"/>
        </w:rPr>
        <w:fldChar w:fldCharType="separate"/>
      </w:r>
      <w:r w:rsidR="00000D0C">
        <w:rPr>
          <w:szCs w:val="22"/>
        </w:rPr>
        <w:t>9.5</w:t>
      </w:r>
      <w:r w:rsidR="00DF707E">
        <w:rPr>
          <w:szCs w:val="22"/>
        </w:rPr>
        <w:fldChar w:fldCharType="end"/>
      </w:r>
      <w:r w:rsidRPr="00DF707E">
        <w:rPr>
          <w:szCs w:val="22"/>
        </w:rPr>
        <w:t xml:space="preserve"> této smlouvy.</w:t>
      </w:r>
    </w:p>
    <w:p w14:paraId="1C51555F" w14:textId="63F33192" w:rsidR="00FD1B49" w:rsidRPr="00C673CD" w:rsidRDefault="006F5194" w:rsidP="00CC0430">
      <w:pPr>
        <w:pStyle w:val="KUsmlouva-2rove"/>
        <w:numPr>
          <w:ilvl w:val="1"/>
          <w:numId w:val="13"/>
        </w:numPr>
        <w:spacing w:after="0"/>
        <w:ind w:left="709" w:hanging="709"/>
        <w:contextualSpacing/>
        <w:rPr>
          <w:b/>
          <w:szCs w:val="22"/>
        </w:rPr>
      </w:pPr>
      <w:r w:rsidRPr="00C673CD">
        <w:rPr>
          <w:szCs w:val="22"/>
        </w:rPr>
        <w:t xml:space="preserve">Zhotovitel prohlašuje, že mu v rámci veřejné zakázky na stavební práce, které jsou předmětem této smlouvy, byla zpřístupněna </w:t>
      </w:r>
      <w:r w:rsidRPr="00C673CD">
        <w:rPr>
          <w:b/>
          <w:szCs w:val="22"/>
        </w:rPr>
        <w:t xml:space="preserve">dokumentace </w:t>
      </w:r>
      <w:r w:rsidRPr="00C673CD">
        <w:rPr>
          <w:szCs w:val="22"/>
        </w:rPr>
        <w:t>a zároveň prohlašuje, že se s ní jako odborně způsobilý seznámil. Zhotovitel také podrobně prostudoval soupis stavebních prací, dodávek a</w:t>
      </w:r>
      <w:r w:rsidR="00D80A02">
        <w:rPr>
          <w:szCs w:val="22"/>
        </w:rPr>
        <w:t> </w:t>
      </w:r>
      <w:r w:rsidRPr="00C673CD">
        <w:rPr>
          <w:szCs w:val="22"/>
        </w:rPr>
        <w:t xml:space="preserve">služeb vč. výkazu výměr a na základě toho přistoupil ke zpracování nabídky. Na základě této skutečnosti zhotovitel </w:t>
      </w:r>
      <w:r w:rsidRPr="00C673CD">
        <w:rPr>
          <w:b/>
          <w:szCs w:val="22"/>
        </w:rPr>
        <w:t>prohlašuje, že vynaložil veškerou odbornou péči, kterou na něm lze v rámci zpracování nabídky rozumně požadovat, aby potvrdil, že dílo lze podle poskytnuté dokumentace provést v souladu s touto smlouvou</w:t>
      </w:r>
      <w:r w:rsidRPr="00C673CD">
        <w:rPr>
          <w:szCs w:val="22"/>
        </w:rPr>
        <w:t xml:space="preserve"> tak, aby sloužilo svému účelu a splňovalo všechny požadavky na něj kladené a očekávané.</w:t>
      </w:r>
    </w:p>
    <w:p w14:paraId="7744DE52" w14:textId="77777777" w:rsidR="006F5194" w:rsidRPr="00E623A6" w:rsidRDefault="00FD1B49" w:rsidP="00CC0430">
      <w:pPr>
        <w:pStyle w:val="KUsmlouva-2rove"/>
        <w:numPr>
          <w:ilvl w:val="1"/>
          <w:numId w:val="13"/>
        </w:numPr>
        <w:spacing w:after="0"/>
        <w:ind w:left="709" w:hanging="709"/>
        <w:contextualSpacing/>
        <w:rPr>
          <w:b/>
          <w:sz w:val="22"/>
          <w:szCs w:val="22"/>
        </w:rPr>
      </w:pPr>
      <w:r w:rsidRPr="00E623A6">
        <w:t>Zho</w:t>
      </w:r>
      <w:r w:rsidR="006F5194" w:rsidRPr="00E623A6">
        <w:t xml:space="preserve">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w:t>
      </w:r>
      <w:r w:rsidR="00E623A6" w:rsidRPr="00E623A6">
        <w:t>Zhotovitel se zavazuje po celou dobu trvání smluvního poměru založeného touto smlouvou zajišťovat ochranu životního prostředí a třídění odpadů na pracovišti dle platných právních předpisů, v souladu se zásadami environmentálně odpovědného zadávání.</w:t>
      </w:r>
    </w:p>
    <w:p w14:paraId="2811F490" w14:textId="5F7830BC" w:rsidR="006F5194" w:rsidRPr="00C673CD" w:rsidRDefault="00B359C3" w:rsidP="00CC0430">
      <w:pPr>
        <w:pStyle w:val="KUsmlouva-2rove"/>
        <w:numPr>
          <w:ilvl w:val="1"/>
          <w:numId w:val="13"/>
        </w:numPr>
        <w:spacing w:after="0"/>
        <w:ind w:left="709" w:hanging="709"/>
        <w:contextualSpacing/>
      </w:pPr>
      <w:r>
        <w:t>Projektová d</w:t>
      </w:r>
      <w:r w:rsidR="006F5194" w:rsidRPr="00C673CD">
        <w:t>okumentace věcně definuje dílo. Od takto vymezeného rozsahu se budou posuzovat případné změny věcného rozsahu a technického řešení díla. V případě rozporu mezi věcným vymezením díla v dokumentac</w:t>
      </w:r>
      <w:r w:rsidR="00E029A9">
        <w:t>i</w:t>
      </w:r>
      <w:r w:rsidR="006F5194" w:rsidRPr="00C673CD">
        <w:t xml:space="preserve"> a jeho technických specifikacích a v soupisu stavebních prací, dodávek a služeb vč. výkazu výměr, </w:t>
      </w:r>
      <w:r w:rsidR="006F5194" w:rsidRPr="00C673CD">
        <w:rPr>
          <w:b/>
        </w:rPr>
        <w:t>bude platit soupis prací.</w:t>
      </w:r>
    </w:p>
    <w:p w14:paraId="53E00D0E" w14:textId="46108E45" w:rsidR="006F5194" w:rsidRDefault="006F5194" w:rsidP="00CC0430">
      <w:pPr>
        <w:pStyle w:val="KUsmlouva-2rove"/>
        <w:numPr>
          <w:ilvl w:val="1"/>
          <w:numId w:val="13"/>
        </w:numPr>
        <w:spacing w:after="0"/>
        <w:ind w:left="709" w:hanging="709"/>
        <w:contextualSpacing/>
      </w:pPr>
      <w:r w:rsidRPr="00C673CD">
        <w:t xml:space="preserve">Objednatel je oprávněn i v průběhu provádění díla požadovat záměny materiálů a technologií </w:t>
      </w:r>
      <w:r w:rsidRPr="005679B0">
        <w:t xml:space="preserve">oproti původně navrženým a sjednaným materiálům a technologiím v projektové dokumentaci, a zhotovitel je povinen na tyto záměny přistoupit. Požadavek na záměnu materiálů a technologií musí být písemný. Toto právo náleží objednateli pouze do doby, než byl původně navržený </w:t>
      </w:r>
      <w:r w:rsidR="00826AAD">
        <w:br/>
      </w:r>
      <w:r w:rsidRPr="005679B0">
        <w:t>a sjednaný materiál či technologie zhotovitelem pro realizaci díla dle této smlouvy pořízen.</w:t>
      </w:r>
    </w:p>
    <w:p w14:paraId="35D2E993" w14:textId="77777777" w:rsidR="003D7295" w:rsidRPr="00EF3C11" w:rsidRDefault="00B31931" w:rsidP="003D7295">
      <w:pPr>
        <w:pStyle w:val="KUsmlouva-2rove"/>
        <w:numPr>
          <w:ilvl w:val="1"/>
          <w:numId w:val="13"/>
        </w:numPr>
        <w:spacing w:after="0"/>
        <w:ind w:left="709" w:hanging="709"/>
        <w:contextualSpacing/>
      </w:pPr>
      <w:r w:rsidRPr="000D56E3">
        <w:rPr>
          <w:b/>
        </w:rPr>
        <w:t>Dokumentace skutečného provedení stavby</w:t>
      </w:r>
      <w:r>
        <w:t xml:space="preserve"> bude </w:t>
      </w:r>
      <w:r w:rsidR="00C53BCB">
        <w:t xml:space="preserve">objednateli předána ve 3 vyhotoveních v </w:t>
      </w:r>
      <w:r w:rsidR="003D7295" w:rsidRPr="00EF3C11">
        <w:t xml:space="preserve">tištěné formě a 1x na </w:t>
      </w:r>
      <w:r w:rsidR="003D7295">
        <w:t>přenosném úložišti</w:t>
      </w:r>
      <w:r w:rsidR="003D7295" w:rsidRPr="00EF3C11">
        <w:t xml:space="preserve"> v digitální formě (ve formátu PDF a formátu</w:t>
      </w:r>
      <w:r w:rsidR="003D7295" w:rsidRPr="00301C7B">
        <w:t xml:space="preserve"> </w:t>
      </w:r>
      <w:r w:rsidR="003D7295" w:rsidRPr="00EF3C11">
        <w:t>zpracované PD</w:t>
      </w:r>
      <w:r w:rsidR="003D7295">
        <w:t>:</w:t>
      </w:r>
      <w:r w:rsidR="003D7295" w:rsidRPr="00EF3C11">
        <w:t xml:space="preserve"> .DWG, .DGN, .DOC) v souladu se </w:t>
      </w:r>
      <w:r w:rsidR="003D7295" w:rsidRPr="00301C7B">
        <w:t>stavebním zákonem.</w:t>
      </w:r>
      <w:r w:rsidR="003D7295" w:rsidRPr="00EF3C11">
        <w:t xml:space="preserve"> </w:t>
      </w:r>
    </w:p>
    <w:p w14:paraId="71911397" w14:textId="77777777" w:rsidR="00697D8C" w:rsidRPr="00EF3C11" w:rsidRDefault="00697D8C" w:rsidP="00697D8C">
      <w:pPr>
        <w:pStyle w:val="KUsmlouva-3rove"/>
        <w:numPr>
          <w:ilvl w:val="2"/>
          <w:numId w:val="13"/>
        </w:numPr>
        <w:spacing w:after="0"/>
        <w:contextualSpacing/>
        <w:rPr>
          <w:b/>
        </w:rPr>
      </w:pPr>
      <w:r w:rsidRPr="00EF3C11">
        <w:t xml:space="preserve">Zhotovitel je povinen do projektu zakreslovat všechny změny na stavbě, k nimž došlo v průběhu zhotovení díla. </w:t>
      </w:r>
    </w:p>
    <w:p w14:paraId="65A97506" w14:textId="77777777" w:rsidR="00697D8C" w:rsidRPr="004C1FB8" w:rsidRDefault="00697D8C" w:rsidP="00697D8C">
      <w:pPr>
        <w:pStyle w:val="KUsmlouva-3rove"/>
        <w:numPr>
          <w:ilvl w:val="2"/>
          <w:numId w:val="13"/>
        </w:numPr>
        <w:spacing w:before="120" w:after="0"/>
        <w:contextualSpacing/>
        <w:rPr>
          <w:b/>
        </w:rPr>
      </w:pPr>
      <w:r w:rsidRPr="00197EBC">
        <w:t>Každý výkres projektu bude opatřen jménem a příjmením osoby, která změny zakreslila, včetně razítka zhotovitele.</w:t>
      </w:r>
    </w:p>
    <w:p w14:paraId="30FB5A0C" w14:textId="77777777" w:rsidR="00697D8C" w:rsidRPr="004C1FB8" w:rsidRDefault="00697D8C" w:rsidP="00697D8C">
      <w:pPr>
        <w:pStyle w:val="KUsmlouva-3rove"/>
        <w:numPr>
          <w:ilvl w:val="2"/>
          <w:numId w:val="13"/>
        </w:numPr>
        <w:spacing w:before="120" w:after="0"/>
        <w:contextualSpacing/>
        <w:rPr>
          <w:b/>
        </w:rPr>
      </w:pPr>
      <w:r w:rsidRPr="004C1FB8">
        <w:lastRenderedPageBreak/>
        <w:t xml:space="preserve">U výkresu obsahujícího změnu proti projektu bude přiložen i doklad, ze kterého bude vyplývat projednání změny s osobou vykonávající autorský dozor (dále jen AD) a technickým dozorem stavebníka (dále jen TDS) a jejich souhlasné stanovisko. </w:t>
      </w:r>
    </w:p>
    <w:p w14:paraId="35BA434B" w14:textId="77777777" w:rsidR="00697D8C" w:rsidRPr="004C1FB8" w:rsidRDefault="00697D8C" w:rsidP="00697D8C">
      <w:pPr>
        <w:pStyle w:val="KUsmlouva-3rove"/>
        <w:numPr>
          <w:ilvl w:val="2"/>
          <w:numId w:val="13"/>
        </w:numPr>
        <w:spacing w:before="120" w:after="0"/>
        <w:contextualSpacing/>
        <w:rPr>
          <w:b/>
        </w:rPr>
      </w:pPr>
      <w:r w:rsidRPr="004C1FB8">
        <w:t xml:space="preserve">U těch částí projektové dokumentace, u kterých nedošlo k žádným změnám, bude uvedeno označení „beze změn“. </w:t>
      </w:r>
    </w:p>
    <w:p w14:paraId="45B47248" w14:textId="77777777" w:rsidR="00697D8C" w:rsidRPr="004C1FB8" w:rsidRDefault="00697D8C" w:rsidP="00697D8C">
      <w:pPr>
        <w:pStyle w:val="KUsmlouva-3rove"/>
        <w:numPr>
          <w:ilvl w:val="2"/>
          <w:numId w:val="13"/>
        </w:numPr>
        <w:spacing w:before="120" w:after="0"/>
        <w:contextualSpacing/>
        <w:rPr>
          <w:b/>
        </w:rPr>
      </w:pPr>
      <w:r w:rsidRPr="004C1FB8">
        <w:t xml:space="preserve">Součástí bude i celková situace skutečného provedení stavby vč. přívodů, přípojek, komunikací, podzemních i nadzemních vedení v areálu staveniště s údaji o hloubkách uložení sítí (tato část bude i v digitální podobě). </w:t>
      </w:r>
    </w:p>
    <w:p w14:paraId="4EB14092" w14:textId="68B48072" w:rsidR="003D7295" w:rsidRPr="00697D8C" w:rsidRDefault="00697D8C" w:rsidP="00697D8C">
      <w:pPr>
        <w:pStyle w:val="KUsmlouva-3rove"/>
        <w:numPr>
          <w:ilvl w:val="2"/>
          <w:numId w:val="13"/>
        </w:numPr>
        <w:spacing w:before="120" w:after="0"/>
        <w:contextualSpacing/>
        <w:rPr>
          <w:b/>
        </w:rPr>
      </w:pPr>
      <w:r w:rsidRPr="004C1FB8">
        <w:t xml:space="preserve">Takto zpracovanou a zhotovitelem podepsanou projektovou dokumentaci skutečného provedení stavby předá zhotovitel objednateli </w:t>
      </w:r>
      <w:r>
        <w:t>ke kontrole minimálně 7 kalendářních dní před termínem</w:t>
      </w:r>
      <w:r w:rsidRPr="004C1FB8">
        <w:t xml:space="preserve"> předání a převzetí díla.</w:t>
      </w:r>
    </w:p>
    <w:p w14:paraId="44C630F6" w14:textId="2C970F72" w:rsidR="006F5194" w:rsidRPr="00E172EB" w:rsidRDefault="006F5194" w:rsidP="00CC0430">
      <w:pPr>
        <w:pStyle w:val="KUsmlouva-2rove"/>
        <w:numPr>
          <w:ilvl w:val="1"/>
          <w:numId w:val="13"/>
        </w:numPr>
        <w:spacing w:after="0"/>
        <w:ind w:left="709" w:hanging="709"/>
        <w:contextualSpacing/>
        <w:rPr>
          <w:b/>
        </w:rPr>
      </w:pPr>
      <w:r w:rsidRPr="00C673CD">
        <w:t xml:space="preserve">Zhotovitel je oprávněn použít pro provádění stavebních prací, dodávek a služeb </w:t>
      </w:r>
      <w:r w:rsidRPr="00E172EB">
        <w:rPr>
          <w:b/>
        </w:rPr>
        <w:t>poddodavatele.</w:t>
      </w:r>
      <w:r w:rsidR="00C173E1">
        <w:rPr>
          <w:b/>
        </w:rPr>
        <w:t xml:space="preserve"> V tom případě však zhotovitel odpovídá za činnost pod</w:t>
      </w:r>
      <w:r w:rsidR="00336784">
        <w:rPr>
          <w:b/>
        </w:rPr>
        <w:t>d</w:t>
      </w:r>
      <w:r w:rsidR="00C173E1">
        <w:rPr>
          <w:b/>
        </w:rPr>
        <w:t>odavatele tak, jako by dílo prováděl sám.</w:t>
      </w:r>
    </w:p>
    <w:p w14:paraId="025137B2" w14:textId="77777777" w:rsidR="006F5194" w:rsidRPr="00C673CD" w:rsidRDefault="006F5194" w:rsidP="00CC0430">
      <w:pPr>
        <w:pStyle w:val="KUsmlouva-3rove"/>
        <w:numPr>
          <w:ilvl w:val="2"/>
          <w:numId w:val="13"/>
        </w:numPr>
        <w:spacing w:before="120" w:after="0"/>
        <w:contextualSpacing/>
      </w:pPr>
      <w:r w:rsidRPr="00C673CD">
        <w:t>Za poddodávku je pro tento účel považována realizace dílčích zakázek stavebních prací jinými subjekty pro zhotovitele.</w:t>
      </w:r>
    </w:p>
    <w:p w14:paraId="00D2517A" w14:textId="77777777" w:rsidR="006F5194" w:rsidRPr="00C673CD" w:rsidRDefault="006F5194" w:rsidP="00CC0430">
      <w:pPr>
        <w:pStyle w:val="KUsmlouva-3rove"/>
        <w:numPr>
          <w:ilvl w:val="2"/>
          <w:numId w:val="13"/>
        </w:numPr>
        <w:spacing w:before="120" w:after="0"/>
        <w:contextualSpacing/>
        <w:rPr>
          <w:b/>
        </w:rPr>
      </w:pPr>
      <w:r w:rsidRPr="00C673CD">
        <w:t xml:space="preserve">Zhotovitel je povinen po podpisu smlouvy </w:t>
      </w:r>
      <w:r w:rsidRPr="00C673CD">
        <w:rPr>
          <w:b/>
        </w:rPr>
        <w:t xml:space="preserve">informovat </w:t>
      </w:r>
      <w:r w:rsidRPr="00C673CD">
        <w:t xml:space="preserve">objednatele o poddodavatelích, kteří budou zapojeni do realizace díla, a to předložením identifikačních údajů takových poddodavatelů. </w:t>
      </w:r>
    </w:p>
    <w:p w14:paraId="1569AE88" w14:textId="0EE4C962" w:rsidR="000D697C" w:rsidRPr="000D697C" w:rsidRDefault="006F5194" w:rsidP="000D697C">
      <w:pPr>
        <w:pStyle w:val="KUsmlouva-3rove"/>
        <w:numPr>
          <w:ilvl w:val="2"/>
          <w:numId w:val="13"/>
        </w:numPr>
        <w:spacing w:before="120" w:after="0"/>
        <w:contextualSpacing/>
        <w:rPr>
          <w:b/>
        </w:rPr>
      </w:pPr>
      <w:r w:rsidRPr="00C673CD">
        <w:t xml:space="preserve">Zhotovitel je </w:t>
      </w:r>
      <w:r w:rsidRPr="00C673CD">
        <w:rPr>
          <w:b/>
        </w:rPr>
        <w:t xml:space="preserve">povinen </w:t>
      </w:r>
      <w:r w:rsidRPr="00C673CD">
        <w:t>objednatele</w:t>
      </w:r>
      <w:r w:rsidRPr="00C673CD">
        <w:rPr>
          <w:b/>
        </w:rPr>
        <w:t xml:space="preserve"> o každé změně</w:t>
      </w:r>
      <w:r w:rsidRPr="00C673CD">
        <w:t xml:space="preserve"> v poddodavatelském systému neprodleně </w:t>
      </w:r>
      <w:r w:rsidRPr="00C673CD">
        <w:rPr>
          <w:b/>
        </w:rPr>
        <w:t>informovat</w:t>
      </w:r>
      <w:r w:rsidRPr="00C673CD">
        <w:t xml:space="preserve">. </w:t>
      </w:r>
    </w:p>
    <w:p w14:paraId="579DCD15" w14:textId="77777777" w:rsidR="000D697C" w:rsidRPr="00564BEF" w:rsidRDefault="000D697C" w:rsidP="000D697C">
      <w:pPr>
        <w:pStyle w:val="KUsmlouva-3rove"/>
        <w:numPr>
          <w:ilvl w:val="1"/>
          <w:numId w:val="13"/>
        </w:numPr>
        <w:spacing w:before="120"/>
        <w:contextualSpacing/>
      </w:pPr>
      <w:r w:rsidRPr="00564BEF">
        <w:t>V případě, že je realizace díla financována z dotačního programu, je zhotovitel povinen poskytovat objednateli veškerou potřebnou součinnost a spolupracovat s ním tak, aby byla zajištěna řádná a úspěšná realizace akce v souladu s podmínkami poskytovatele dotace.</w:t>
      </w:r>
    </w:p>
    <w:p w14:paraId="1A201642" w14:textId="36C1D9E9" w:rsidR="000D697C" w:rsidRPr="00564BEF" w:rsidRDefault="000D697C" w:rsidP="000D697C">
      <w:pPr>
        <w:pStyle w:val="KUsmlouva-3rove"/>
        <w:numPr>
          <w:ilvl w:val="1"/>
          <w:numId w:val="13"/>
        </w:numPr>
        <w:spacing w:before="120"/>
        <w:contextualSpacing/>
      </w:pPr>
      <w:r w:rsidRPr="00564BEF">
        <w:t>Zhotovitel se zavazuje umožnit poskytovateli dotace, jakož i dalším oprávněným orgánům veřejné správy (např. Ministerstvo financí, Nejvyšší kontrolní úřad, finanční úřad) výkon kontroly související s</w:t>
      </w:r>
      <w:r w:rsidR="00A00740" w:rsidRPr="00564BEF">
        <w:t> realizací akce</w:t>
      </w:r>
      <w:r w:rsidRPr="00564BEF">
        <w:t xml:space="preserve">. Na žádost těchto subjektů je </w:t>
      </w:r>
      <w:r w:rsidR="00A00740" w:rsidRPr="00564BEF">
        <w:t>zhotovitel</w:t>
      </w:r>
      <w:r w:rsidRPr="00564BEF">
        <w:t xml:space="preserve"> povinen poskytnout úplnou dokumentaci vztahující se k plnění této smlouvy. </w:t>
      </w:r>
    </w:p>
    <w:p w14:paraId="74D321DB" w14:textId="03C1AD32" w:rsidR="000D697C" w:rsidRPr="00564BEF" w:rsidRDefault="00A00740" w:rsidP="000D697C">
      <w:pPr>
        <w:pStyle w:val="KUsmlouva-3rove"/>
        <w:numPr>
          <w:ilvl w:val="1"/>
          <w:numId w:val="13"/>
        </w:numPr>
        <w:spacing w:before="120"/>
        <w:contextualSpacing/>
      </w:pPr>
      <w:r w:rsidRPr="00564BEF">
        <w:t>Zhotovitel</w:t>
      </w:r>
      <w:r w:rsidR="000D697C" w:rsidRPr="00564BEF">
        <w:t xml:space="preserve"> se zavazuje uchovat všechny relevantní doklady po dobu nejméně 10 let od</w:t>
      </w:r>
      <w:r w:rsidR="00D80A02" w:rsidRPr="00564BEF">
        <w:t> </w:t>
      </w:r>
      <w:r w:rsidR="000D697C" w:rsidRPr="00564BEF">
        <w:t xml:space="preserve">ukončení </w:t>
      </w:r>
      <w:r w:rsidRPr="00564BEF">
        <w:t>realizace akce</w:t>
      </w:r>
      <w:r w:rsidR="000D697C" w:rsidRPr="00564BEF">
        <w:t>.</w:t>
      </w:r>
    </w:p>
    <w:p w14:paraId="23610457" w14:textId="77777777" w:rsidR="006F5194" w:rsidRPr="00C673CD" w:rsidRDefault="006F5194" w:rsidP="00702AC7">
      <w:pPr>
        <w:pStyle w:val="KUsmlouva-1rove"/>
        <w:numPr>
          <w:ilvl w:val="0"/>
          <w:numId w:val="13"/>
        </w:numPr>
        <w:spacing w:before="240"/>
        <w:ind w:left="567" w:hanging="567"/>
        <w:jc w:val="left"/>
        <w:rPr>
          <w:rFonts w:cs="Arial"/>
          <w:sz w:val="28"/>
        </w:rPr>
      </w:pPr>
      <w:bookmarkStart w:id="1" w:name="_Ref58928503"/>
      <w:r w:rsidRPr="00C673CD">
        <w:rPr>
          <w:rFonts w:cs="Arial"/>
          <w:sz w:val="28"/>
        </w:rPr>
        <w:t>ZMĚN</w:t>
      </w:r>
      <w:r w:rsidR="00502B0A" w:rsidRPr="00C673CD">
        <w:rPr>
          <w:rFonts w:cs="Arial"/>
          <w:sz w:val="28"/>
        </w:rPr>
        <w:t>y</w:t>
      </w:r>
      <w:r w:rsidRPr="00C673CD">
        <w:rPr>
          <w:rFonts w:cs="Arial"/>
          <w:sz w:val="28"/>
        </w:rPr>
        <w:t xml:space="preserve"> SMLOUVY</w:t>
      </w:r>
      <w:bookmarkEnd w:id="1"/>
    </w:p>
    <w:p w14:paraId="5BF04C34" w14:textId="77777777" w:rsidR="006F5194" w:rsidRPr="00C673CD" w:rsidRDefault="006F5194" w:rsidP="002D2066">
      <w:pPr>
        <w:pStyle w:val="KUsmlouva-2rove"/>
        <w:numPr>
          <w:ilvl w:val="1"/>
          <w:numId w:val="13"/>
        </w:numPr>
        <w:spacing w:before="40" w:after="0"/>
        <w:ind w:left="567" w:hanging="567"/>
        <w:contextualSpacing/>
        <w:rPr>
          <w:b/>
        </w:rPr>
      </w:pPr>
      <w:r w:rsidRPr="00C673CD">
        <w:rPr>
          <w:b/>
        </w:rPr>
        <w:t>Forma změny smlouvy</w:t>
      </w:r>
    </w:p>
    <w:p w14:paraId="2CA8557C" w14:textId="77777777" w:rsidR="006F5194" w:rsidRPr="00C673CD" w:rsidRDefault="006F5194" w:rsidP="00CC0430">
      <w:pPr>
        <w:pStyle w:val="KUsmlouva-3rove"/>
        <w:numPr>
          <w:ilvl w:val="2"/>
          <w:numId w:val="13"/>
        </w:numPr>
        <w:spacing w:before="120" w:after="0"/>
        <w:contextualSpacing/>
      </w:pPr>
      <w:r w:rsidRPr="00C673CD">
        <w:t>Každá změna této smlouvy musí mít písemnou formu a musí být podepsána osobami oprávněnými jednat a podepisovat za objednatele a zhotovitele, nebo osobami jimi zmocněnými.</w:t>
      </w:r>
    </w:p>
    <w:p w14:paraId="50E453C8" w14:textId="77777777" w:rsidR="006F5194" w:rsidRPr="00C673CD" w:rsidRDefault="006F5194" w:rsidP="00CC0430">
      <w:pPr>
        <w:pStyle w:val="KUsmlouva-3rove"/>
        <w:numPr>
          <w:ilvl w:val="2"/>
          <w:numId w:val="13"/>
        </w:numPr>
        <w:spacing w:before="120" w:after="0"/>
        <w:contextualSpacing/>
      </w:pPr>
      <w:r w:rsidRPr="00C673CD">
        <w:t>Jakákoliv změna smlouvy musí být sjednána jako dodatek ke smlouvě s číselným označením podle pořadového čísla příslušné změny smlouvy.</w:t>
      </w:r>
      <w:r w:rsidR="00C92191" w:rsidRPr="00C673CD">
        <w:t xml:space="preserve"> Dodatek podléhá témuž smluvnímu režimu jako tato smlouva.</w:t>
      </w:r>
    </w:p>
    <w:p w14:paraId="626F0269" w14:textId="381E1402" w:rsidR="006F5194" w:rsidRPr="00C673CD" w:rsidRDefault="006F5194" w:rsidP="00CC0430">
      <w:pPr>
        <w:pStyle w:val="KUsmlouva-3rove"/>
        <w:numPr>
          <w:ilvl w:val="2"/>
          <w:numId w:val="13"/>
        </w:numPr>
        <w:spacing w:before="120" w:after="0"/>
        <w:contextualSpacing/>
      </w:pPr>
      <w:r w:rsidRPr="00C673CD">
        <w:t>Zápisy ve stavebním deníku se nepovažují za změnu smlouvy, ale slouží jako podklad pro</w:t>
      </w:r>
      <w:r w:rsidR="00575656">
        <w:t> </w:t>
      </w:r>
      <w:r w:rsidRPr="00C673CD">
        <w:t>vypracování příslušných dodatků ke smlouvě.</w:t>
      </w:r>
    </w:p>
    <w:p w14:paraId="57BC5F6B" w14:textId="77777777" w:rsidR="006F5194" w:rsidRPr="00C673CD" w:rsidRDefault="006F5194" w:rsidP="00CC0430">
      <w:pPr>
        <w:pStyle w:val="KUsmlouva-2rove"/>
        <w:numPr>
          <w:ilvl w:val="1"/>
          <w:numId w:val="13"/>
        </w:numPr>
        <w:spacing w:after="0"/>
        <w:ind w:left="567" w:hanging="567"/>
        <w:contextualSpacing/>
        <w:rPr>
          <w:b/>
          <w:bCs/>
        </w:rPr>
      </w:pPr>
      <w:r w:rsidRPr="00C673CD">
        <w:t xml:space="preserve">Veškeré změny díla musí být provedeny v souladu zejména s ustanoveními této smlouvy a </w:t>
      </w:r>
      <w:r w:rsidR="003A41D1" w:rsidRPr="003A41D1">
        <w:t>ZZVZ</w:t>
      </w:r>
      <w:r w:rsidR="003A41D1">
        <w:t>.</w:t>
      </w:r>
      <w:r w:rsidRPr="00C673CD">
        <w:rPr>
          <w:bCs/>
        </w:rPr>
        <w:t xml:space="preserve"> </w:t>
      </w:r>
    </w:p>
    <w:p w14:paraId="70A56D93" w14:textId="77777777" w:rsidR="00654D89" w:rsidRPr="00C673CD" w:rsidRDefault="00654D89" w:rsidP="00654D89">
      <w:pPr>
        <w:pStyle w:val="KUsmlouva-2rove"/>
        <w:numPr>
          <w:ilvl w:val="0"/>
          <w:numId w:val="0"/>
        </w:numPr>
        <w:spacing w:after="0"/>
        <w:ind w:left="567"/>
        <w:contextualSpacing/>
        <w:rPr>
          <w:b/>
        </w:rPr>
      </w:pPr>
    </w:p>
    <w:p w14:paraId="15699B36" w14:textId="77777777" w:rsidR="006F5194" w:rsidRPr="00C673CD" w:rsidRDefault="006F5194" w:rsidP="00CC0430">
      <w:pPr>
        <w:pStyle w:val="KUsmlouva-2rove"/>
        <w:numPr>
          <w:ilvl w:val="1"/>
          <w:numId w:val="13"/>
        </w:numPr>
        <w:spacing w:after="0"/>
        <w:ind w:left="567" w:hanging="567"/>
        <w:contextualSpacing/>
        <w:rPr>
          <w:b/>
        </w:rPr>
      </w:pPr>
      <w:r w:rsidRPr="00C673CD">
        <w:rPr>
          <w:b/>
        </w:rPr>
        <w:t>Vyhrazené změny závazku</w:t>
      </w:r>
    </w:p>
    <w:p w14:paraId="0F74355F" w14:textId="77777777" w:rsidR="006F5194" w:rsidRPr="00C673CD" w:rsidRDefault="006F5194" w:rsidP="00654D89">
      <w:pPr>
        <w:pStyle w:val="KUsmlouva-2rove"/>
        <w:numPr>
          <w:ilvl w:val="0"/>
          <w:numId w:val="0"/>
        </w:numPr>
        <w:spacing w:after="0"/>
        <w:ind w:left="567"/>
        <w:contextualSpacing/>
      </w:pPr>
      <w:r w:rsidRPr="00C673CD">
        <w:t>Objednatel si vyhrazuje následující změny závazku z této smlouvy:</w:t>
      </w:r>
    </w:p>
    <w:p w14:paraId="78302D50" w14:textId="77777777" w:rsidR="006F5194" w:rsidRPr="00FE6451" w:rsidRDefault="006F5194" w:rsidP="00CC0430">
      <w:pPr>
        <w:pStyle w:val="KUsmlouva-3rove"/>
        <w:numPr>
          <w:ilvl w:val="2"/>
          <w:numId w:val="13"/>
        </w:numPr>
        <w:spacing w:before="120" w:after="0"/>
        <w:contextualSpacing/>
        <w:rPr>
          <w:rStyle w:val="KUTun"/>
        </w:rPr>
      </w:pPr>
      <w:r w:rsidRPr="00FE6451">
        <w:rPr>
          <w:rStyle w:val="KUTun"/>
        </w:rPr>
        <w:t>Změna ceny plnění</w:t>
      </w:r>
      <w:r w:rsidR="00E07CB6" w:rsidRPr="00FE6451">
        <w:rPr>
          <w:rStyle w:val="KUTun"/>
        </w:rPr>
        <w:t xml:space="preserve"> – sazba DPH</w:t>
      </w:r>
    </w:p>
    <w:p w14:paraId="6B4751EB" w14:textId="77777777" w:rsidR="006F5194" w:rsidRPr="00FE6451" w:rsidRDefault="006F5194" w:rsidP="00654D89">
      <w:pPr>
        <w:pStyle w:val="KUsmlouva-3rove"/>
        <w:numPr>
          <w:ilvl w:val="0"/>
          <w:numId w:val="0"/>
        </w:numPr>
        <w:spacing w:before="120" w:after="0"/>
        <w:ind w:left="1361"/>
        <w:contextualSpacing/>
      </w:pPr>
      <w:r w:rsidRPr="00FE6451">
        <w:t>Cenu je možné měnit v případě změny sazby DPH. V takovém případě Zhotovitel fakturuje cenu s DPH dle sazby DPH platné v době uskutečnění zdanitelného plnění.</w:t>
      </w:r>
    </w:p>
    <w:p w14:paraId="2A1E87F4" w14:textId="77777777" w:rsidR="00654D89" w:rsidRDefault="00654D89" w:rsidP="00654D89">
      <w:pPr>
        <w:pStyle w:val="KUsmlouva-3rove"/>
        <w:numPr>
          <w:ilvl w:val="0"/>
          <w:numId w:val="0"/>
        </w:numPr>
        <w:spacing w:before="120" w:after="0"/>
        <w:ind w:left="1080"/>
        <w:contextualSpacing/>
        <w:rPr>
          <w:rStyle w:val="KUTun"/>
        </w:rPr>
      </w:pPr>
    </w:p>
    <w:p w14:paraId="70525E8D" w14:textId="77777777" w:rsidR="006F5194" w:rsidRPr="00C673CD" w:rsidRDefault="006F5194" w:rsidP="00CC0430">
      <w:pPr>
        <w:pStyle w:val="KUsmlouva-3rove"/>
        <w:numPr>
          <w:ilvl w:val="2"/>
          <w:numId w:val="13"/>
        </w:numPr>
        <w:spacing w:before="120" w:after="0"/>
        <w:contextualSpacing/>
        <w:rPr>
          <w:rStyle w:val="KUTun"/>
        </w:rPr>
      </w:pPr>
      <w:r w:rsidRPr="00C673CD">
        <w:rPr>
          <w:rStyle w:val="KUTun"/>
        </w:rPr>
        <w:t>Změna termínu plnění</w:t>
      </w:r>
    </w:p>
    <w:p w14:paraId="230228EE" w14:textId="77777777" w:rsidR="006F5194" w:rsidRPr="00C673CD" w:rsidRDefault="006F5194" w:rsidP="00654D89">
      <w:pPr>
        <w:pStyle w:val="KUsmlouva-3rove"/>
        <w:numPr>
          <w:ilvl w:val="0"/>
          <w:numId w:val="0"/>
        </w:numPr>
        <w:spacing w:before="120" w:after="0"/>
        <w:ind w:left="1361"/>
        <w:contextualSpacing/>
      </w:pPr>
      <w:r w:rsidRPr="00C673CD">
        <w:t>Zhotovitel je oprávněn podat návrh na prodloužení doby pro dokončení jednotlivých částí díla v případě, že nastala některá z níže uvedených skutečností:</w:t>
      </w:r>
    </w:p>
    <w:p w14:paraId="24E906E8" w14:textId="77777777" w:rsidR="006F5194" w:rsidRPr="00C673CD" w:rsidRDefault="006F5194" w:rsidP="001C2664">
      <w:pPr>
        <w:pStyle w:val="KUsmlouva-odrkyk3rovni"/>
        <w:numPr>
          <w:ilvl w:val="0"/>
          <w:numId w:val="14"/>
        </w:numPr>
        <w:spacing w:before="120"/>
        <w:ind w:left="2127" w:hanging="426"/>
        <w:contextualSpacing/>
      </w:pPr>
      <w:r w:rsidRPr="00C673CD">
        <w:t>změna povahy či rozsahu díla</w:t>
      </w:r>
    </w:p>
    <w:p w14:paraId="1ABAC0F5" w14:textId="0F70F151" w:rsidR="006F5194" w:rsidRPr="00C673CD" w:rsidRDefault="006F5194" w:rsidP="001C2664">
      <w:pPr>
        <w:pStyle w:val="KUsmlouva-odrkyk3rovni"/>
        <w:numPr>
          <w:ilvl w:val="0"/>
          <w:numId w:val="14"/>
        </w:numPr>
        <w:spacing w:before="120"/>
        <w:ind w:left="2127" w:hanging="426"/>
        <w:contextualSpacing/>
      </w:pPr>
      <w:r w:rsidRPr="00C673CD">
        <w:lastRenderedPageBreak/>
        <w:t>zpoždění, překážka nebo zabránění způsobené nebo přičitatelné Objednateli</w:t>
      </w:r>
      <w:r w:rsidR="005E3960">
        <w:t xml:space="preserve"> </w:t>
      </w:r>
      <w:r w:rsidR="007173B8">
        <w:t>(např.</w:t>
      </w:r>
      <w:r w:rsidR="005E3960">
        <w:t xml:space="preserve"> z důvodu provozních podmínek)</w:t>
      </w:r>
      <w:r w:rsidRPr="00C673CD">
        <w:t>, Objednatelovým konzultantům nebo třetím osobám</w:t>
      </w:r>
    </w:p>
    <w:p w14:paraId="09894635" w14:textId="77777777" w:rsidR="006F5194" w:rsidRPr="00C673CD" w:rsidRDefault="006F5194" w:rsidP="001C2664">
      <w:pPr>
        <w:pStyle w:val="KUsmlouva-odrkyk3rovni"/>
        <w:numPr>
          <w:ilvl w:val="0"/>
          <w:numId w:val="14"/>
        </w:numPr>
        <w:spacing w:before="120"/>
        <w:ind w:left="2127" w:hanging="426"/>
        <w:contextualSpacing/>
      </w:pPr>
      <w:r w:rsidRPr="00C673CD">
        <w:t>vyšší moc</w:t>
      </w:r>
    </w:p>
    <w:p w14:paraId="72571281" w14:textId="77777777" w:rsidR="00654D89" w:rsidRPr="00C673CD" w:rsidRDefault="006F5194" w:rsidP="001C2664">
      <w:pPr>
        <w:pStyle w:val="KUsmlouva-odrkyk3rovni"/>
        <w:numPr>
          <w:ilvl w:val="0"/>
          <w:numId w:val="14"/>
        </w:numPr>
        <w:spacing w:before="120"/>
        <w:ind w:left="2127" w:hanging="426"/>
        <w:contextualSpacing/>
      </w:pPr>
      <w:r w:rsidRPr="00C673CD">
        <w:t>výskyt klimatických jevů dlouhodobě se vymykajících obvyklým průměrným hodnotám</w:t>
      </w:r>
    </w:p>
    <w:p w14:paraId="6CAD5054" w14:textId="31C11C95" w:rsidR="00654D89" w:rsidRPr="00702AC7" w:rsidRDefault="006F5194" w:rsidP="00702AC7">
      <w:pPr>
        <w:pStyle w:val="KUsmlouva-odrkyk3rovni"/>
        <w:numPr>
          <w:ilvl w:val="0"/>
          <w:numId w:val="14"/>
        </w:numPr>
        <w:spacing w:before="120"/>
        <w:ind w:left="2127" w:hanging="426"/>
        <w:contextualSpacing/>
        <w:rPr>
          <w:rStyle w:val="KUTun"/>
          <w:b w:val="0"/>
        </w:rPr>
      </w:pPr>
      <w:r w:rsidRPr="00C673CD">
        <w:t>výskyt nepříznivých klimatických podmínek majících vliv na dodržení nutných technologických postupů v rámci realizace díla.</w:t>
      </w:r>
    </w:p>
    <w:p w14:paraId="055A7A16" w14:textId="7B3F9D5D" w:rsidR="006F5194" w:rsidRPr="00C673CD" w:rsidRDefault="006F5194" w:rsidP="00CC0430">
      <w:pPr>
        <w:pStyle w:val="KUsmlouva-2rove"/>
        <w:numPr>
          <w:ilvl w:val="1"/>
          <w:numId w:val="13"/>
        </w:numPr>
        <w:spacing w:after="0"/>
        <w:ind w:left="567" w:hanging="578"/>
        <w:contextualSpacing/>
        <w:rPr>
          <w:b/>
        </w:rPr>
      </w:pPr>
      <w:r w:rsidRPr="00C673CD">
        <w:rPr>
          <w:b/>
        </w:rPr>
        <w:t xml:space="preserve">Každá změna </w:t>
      </w:r>
      <w:r w:rsidRPr="00C673CD">
        <w:t xml:space="preserve">díla oproti </w:t>
      </w:r>
      <w:r w:rsidR="00892F9F">
        <w:t xml:space="preserve">dokumentaci k provádění díla </w:t>
      </w:r>
      <w:r w:rsidRPr="00C673CD">
        <w:t>a zadávací dokumentaci bude řešena dle této smlouvy.</w:t>
      </w:r>
    </w:p>
    <w:p w14:paraId="7B0A58CF" w14:textId="21C83BB9" w:rsidR="006F5194" w:rsidRPr="00FE6451" w:rsidRDefault="006F5194" w:rsidP="00CC0430">
      <w:pPr>
        <w:pStyle w:val="KUsmlouva-2rove"/>
        <w:numPr>
          <w:ilvl w:val="1"/>
          <w:numId w:val="13"/>
        </w:numPr>
        <w:spacing w:after="0"/>
        <w:ind w:left="567" w:hanging="578"/>
        <w:contextualSpacing/>
      </w:pPr>
      <w:r w:rsidRPr="00C673CD">
        <w:t xml:space="preserve">Pokud objednatel právo na změnu díla uplatní, je </w:t>
      </w:r>
      <w:r w:rsidRPr="00C673CD">
        <w:rPr>
          <w:b/>
        </w:rPr>
        <w:t xml:space="preserve">zhotovitel povinen na změnu rozsahu díla </w:t>
      </w:r>
      <w:r w:rsidR="00A42F2B" w:rsidRPr="00FE6451">
        <w:rPr>
          <w:b/>
        </w:rPr>
        <w:t>přistoupit,</w:t>
      </w:r>
      <w:r w:rsidRPr="00FE6451">
        <w:t xml:space="preserve"> a to bez změny termínu dokončení díla, pokud rozsah změny díla respektuje limity stanovené zejména v § 222 </w:t>
      </w:r>
      <w:r w:rsidR="003A41D1" w:rsidRPr="00FE6451">
        <w:t>ZZVZ</w:t>
      </w:r>
      <w:r w:rsidRPr="00FE6451">
        <w:t xml:space="preserve">, nedohodnou-li se smluvní strany na KD jinak nebo nejde-li </w:t>
      </w:r>
      <w:r w:rsidR="00D94786">
        <w:br/>
      </w:r>
      <w:r w:rsidRPr="00FE6451">
        <w:t xml:space="preserve">o vyhrazené změny uvedené v odst. </w:t>
      </w:r>
      <w:r w:rsidR="0073725E" w:rsidRPr="00FE6451">
        <w:t>4</w:t>
      </w:r>
      <w:r w:rsidRPr="00FE6451">
        <w:t>.3. této smlouvy.</w:t>
      </w:r>
    </w:p>
    <w:p w14:paraId="56FDED97" w14:textId="1F511890" w:rsidR="006F5194" w:rsidRDefault="006F5194" w:rsidP="00CC0430">
      <w:pPr>
        <w:pStyle w:val="KUsmlouva-2rove"/>
        <w:numPr>
          <w:ilvl w:val="1"/>
          <w:numId w:val="13"/>
        </w:numPr>
        <w:spacing w:after="0"/>
        <w:ind w:left="567" w:hanging="578"/>
        <w:contextualSpacing/>
      </w:pPr>
      <w:r w:rsidRPr="00FE6451">
        <w:t>Pokud objednatel uplatní své právo a zhotovitel zjistí, že realizace stavby vyžaduje provedení</w:t>
      </w:r>
      <w:r w:rsidRPr="00C673CD">
        <w:t xml:space="preserve"> prací, které nebyly obsaženy v zadávací dokumentaci a které jsou nezbytné k bezvadnému provedení díla dle čl. </w:t>
      </w:r>
      <w:r w:rsidR="00FE6451">
        <w:t>3</w:t>
      </w:r>
      <w:r w:rsidRPr="00C673CD">
        <w:t>.</w:t>
      </w:r>
      <w:r w:rsidRPr="00C673CD">
        <w:rPr>
          <w:b/>
        </w:rPr>
        <w:t xml:space="preserve"> (vícepráce), </w:t>
      </w:r>
      <w:r w:rsidRPr="00C673CD">
        <w:rPr>
          <w:bCs/>
        </w:rPr>
        <w:t xml:space="preserve">nebo </w:t>
      </w:r>
      <w:r w:rsidRPr="00C673CD">
        <w:t xml:space="preserve">že zadávací dokumentace obsahuje práce, které nesouvisí s předmětem díla, nebo je lze provést levněji a v menším rozsahu </w:t>
      </w:r>
      <w:r w:rsidRPr="00C673CD">
        <w:rPr>
          <w:b/>
        </w:rPr>
        <w:t xml:space="preserve">(méněpráce), </w:t>
      </w:r>
      <w:r w:rsidRPr="00C673CD">
        <w:t xml:space="preserve">předloží neprodleně návrh změnového listu nejpozději na nejbližším KD k projednání. </w:t>
      </w:r>
    </w:p>
    <w:p w14:paraId="562546D0" w14:textId="77777777" w:rsidR="006F5194" w:rsidRPr="00C673CD" w:rsidRDefault="006F5194" w:rsidP="00CC0430">
      <w:pPr>
        <w:pStyle w:val="KUsmlouva-2rove"/>
        <w:numPr>
          <w:ilvl w:val="1"/>
          <w:numId w:val="13"/>
        </w:numPr>
        <w:spacing w:after="0"/>
        <w:ind w:left="567" w:hanging="578"/>
        <w:contextualSpacing/>
        <w:rPr>
          <w:rStyle w:val="KUTun"/>
        </w:rPr>
      </w:pPr>
      <w:r w:rsidRPr="00C673CD">
        <w:rPr>
          <w:rStyle w:val="KUTun"/>
        </w:rPr>
        <w:t>Změnový list</w:t>
      </w:r>
    </w:p>
    <w:p w14:paraId="6F1A8BD3" w14:textId="63CF4EE7" w:rsidR="006F5194" w:rsidRPr="00C673CD" w:rsidRDefault="006F5194" w:rsidP="00CC0430">
      <w:pPr>
        <w:pStyle w:val="KUsmlouva-3rove"/>
        <w:numPr>
          <w:ilvl w:val="2"/>
          <w:numId w:val="13"/>
        </w:numPr>
        <w:spacing w:before="120" w:after="0"/>
        <w:contextualSpacing/>
      </w:pPr>
      <w:r w:rsidRPr="00C673CD">
        <w:t xml:space="preserve">Před vlastním provedením změny oproti projektové </w:t>
      </w:r>
      <w:r w:rsidR="0022381B">
        <w:t xml:space="preserve">a zadávací </w:t>
      </w:r>
      <w:r w:rsidRPr="00C673CD">
        <w:t xml:space="preserve">dokumentaci musí být každá změna technicky a cenově specifikována ve Změnovém listě a ten odsouhlasen technickým dozorem stavebníka a </w:t>
      </w:r>
      <w:r w:rsidR="008C3039">
        <w:t>dozorem projektanta</w:t>
      </w:r>
      <w:r w:rsidRPr="00C673CD">
        <w:t>.</w:t>
      </w:r>
    </w:p>
    <w:p w14:paraId="68731DED" w14:textId="6F8A0740" w:rsidR="006F5194" w:rsidRPr="00C673CD" w:rsidRDefault="006F5194" w:rsidP="00CC0430">
      <w:pPr>
        <w:pStyle w:val="KUsmlouva-3rove"/>
        <w:numPr>
          <w:ilvl w:val="2"/>
          <w:numId w:val="13"/>
        </w:numPr>
        <w:spacing w:before="120" w:after="0"/>
        <w:contextualSpacing/>
      </w:pPr>
      <w:r w:rsidRPr="00C673CD">
        <w:t xml:space="preserve">Návrh změnového listu bude zpracován dle vzoru předaného zhotoviteli. Za úplnost </w:t>
      </w:r>
      <w:r w:rsidR="008D356E">
        <w:br/>
      </w:r>
      <w:r w:rsidRPr="00C673CD">
        <w:t>a evidenci schválených a číslovaných změnových listů díla odpovídá zhotovitel.</w:t>
      </w:r>
    </w:p>
    <w:p w14:paraId="23500C1A" w14:textId="77777777" w:rsidR="006F5194" w:rsidRPr="00C673CD" w:rsidRDefault="006F5194" w:rsidP="00CC0430">
      <w:pPr>
        <w:pStyle w:val="KUsmlouva-3rove"/>
        <w:numPr>
          <w:ilvl w:val="2"/>
          <w:numId w:val="13"/>
        </w:numPr>
        <w:spacing w:before="120" w:after="0"/>
        <w:contextualSpacing/>
      </w:pPr>
      <w:r w:rsidRPr="00C673CD">
        <w:t>Změnové listy budou odsouhlaseny objednatelem formou schválení</w:t>
      </w:r>
      <w:r w:rsidRPr="00C673CD">
        <w:rPr>
          <w:b/>
        </w:rPr>
        <w:t xml:space="preserve"> dodatku ke smlouvě</w:t>
      </w:r>
      <w:r w:rsidRPr="00C673CD">
        <w:t xml:space="preserve"> orgány objednatele. Práce mohou být </w:t>
      </w:r>
      <w:r w:rsidRPr="00C673CD">
        <w:rPr>
          <w:b/>
        </w:rPr>
        <w:t>zahájeny až po tomto odsouhlasení</w:t>
      </w:r>
      <w:r w:rsidRPr="00C673CD">
        <w:t> objednatelem.</w:t>
      </w:r>
    </w:p>
    <w:p w14:paraId="50ED16B7" w14:textId="77777777" w:rsidR="006F5194" w:rsidRPr="00C673CD" w:rsidRDefault="006F5194" w:rsidP="00CC0430">
      <w:pPr>
        <w:pStyle w:val="KUsmlouva-2rove"/>
        <w:numPr>
          <w:ilvl w:val="1"/>
          <w:numId w:val="13"/>
        </w:numPr>
        <w:spacing w:after="0"/>
        <w:ind w:left="567" w:hanging="567"/>
        <w:contextualSpacing/>
        <w:rPr>
          <w:rStyle w:val="KUTun"/>
        </w:rPr>
      </w:pPr>
      <w:r w:rsidRPr="00C673CD">
        <w:rPr>
          <w:rStyle w:val="KUTun"/>
        </w:rPr>
        <w:t>Ocenění víceprací a méněprací</w:t>
      </w:r>
    </w:p>
    <w:p w14:paraId="328D3915" w14:textId="21F4EEEF" w:rsidR="006F5194" w:rsidRPr="00C673CD" w:rsidRDefault="006F5194" w:rsidP="00CC0430">
      <w:pPr>
        <w:pStyle w:val="KUsmlouva-3rove"/>
        <w:numPr>
          <w:ilvl w:val="2"/>
          <w:numId w:val="13"/>
        </w:numPr>
        <w:spacing w:before="120" w:after="0"/>
        <w:contextualSpacing/>
      </w:pPr>
      <w:r w:rsidRPr="00C673CD">
        <w:t xml:space="preserve">Ocenění víceprací a méněprací (prací, dodávek a služeb) bude provedeno s použitím položkových cen oceněného soupisu prací (příloha č. </w:t>
      </w:r>
      <w:r w:rsidR="00A606A7">
        <w:t>1</w:t>
      </w:r>
      <w:r w:rsidRPr="00C673CD">
        <w:t xml:space="preserve"> této smlouvy).</w:t>
      </w:r>
    </w:p>
    <w:p w14:paraId="481BAFA8" w14:textId="0D8D603F" w:rsidR="006F5194" w:rsidRPr="00973045" w:rsidRDefault="008304E5" w:rsidP="00CC0430">
      <w:pPr>
        <w:pStyle w:val="KUsmlouva-3rove"/>
        <w:numPr>
          <w:ilvl w:val="2"/>
          <w:numId w:val="13"/>
        </w:numPr>
        <w:spacing w:before="120" w:after="0"/>
        <w:contextualSpacing/>
        <w:rPr>
          <w:b/>
          <w:bCs/>
        </w:rPr>
      </w:pPr>
      <w:r>
        <w:t xml:space="preserve">Nebudou-li práce a dodávky tvořící vícepráce obsaženy v položkovém rozpočtu, stanoví se jejich jednotkové ceny </w:t>
      </w:r>
      <w:r w:rsidRPr="00973045">
        <w:rPr>
          <w:b/>
        </w:rPr>
        <w:t>ve výši 90 % cen uvedených v ceníku RTS nebo ÚRS platném v době realizace víceprací.</w:t>
      </w:r>
    </w:p>
    <w:p w14:paraId="692EA2DC" w14:textId="77777777" w:rsidR="006F5194" w:rsidRPr="00C673CD" w:rsidRDefault="006F5194" w:rsidP="00CC0430">
      <w:pPr>
        <w:pStyle w:val="KUsmlouva-3rove"/>
        <w:numPr>
          <w:ilvl w:val="2"/>
          <w:numId w:val="13"/>
        </w:numPr>
        <w:spacing w:before="120" w:after="0"/>
        <w:contextualSpacing/>
      </w:pPr>
      <w:r w:rsidRPr="00C673CD">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2C67A2D8" w14:textId="2979F6F8" w:rsidR="00654D89" w:rsidRPr="00702AC7" w:rsidRDefault="006F5194" w:rsidP="00702AC7">
      <w:pPr>
        <w:pStyle w:val="KUsmlouva-3rove"/>
        <w:numPr>
          <w:ilvl w:val="2"/>
          <w:numId w:val="13"/>
        </w:numPr>
        <w:spacing w:before="120" w:after="0"/>
        <w:contextualSpacing/>
      </w:pPr>
      <w:r w:rsidRPr="00C673CD">
        <w:t>K celkovým nákladům pak bude dopočtena DPH podle předpisů platných v době vzniku zdanitelného plnění.</w:t>
      </w:r>
    </w:p>
    <w:p w14:paraId="1EDF0D4A" w14:textId="77777777" w:rsidR="006F5194" w:rsidRPr="00C673CD" w:rsidRDefault="006F5194" w:rsidP="00702AC7">
      <w:pPr>
        <w:pStyle w:val="KUsmlouva-1rove"/>
        <w:numPr>
          <w:ilvl w:val="0"/>
          <w:numId w:val="13"/>
        </w:numPr>
        <w:spacing w:before="240"/>
        <w:ind w:left="567" w:hanging="567"/>
        <w:jc w:val="left"/>
        <w:rPr>
          <w:rFonts w:cs="Arial"/>
          <w:sz w:val="28"/>
        </w:rPr>
      </w:pPr>
      <w:r w:rsidRPr="00C673CD">
        <w:rPr>
          <w:rFonts w:cs="Arial"/>
          <w:sz w:val="28"/>
        </w:rPr>
        <w:t>TERMÍN A MÍSTO PLNĚNÍ</w:t>
      </w:r>
    </w:p>
    <w:p w14:paraId="4A333778" w14:textId="77777777" w:rsidR="00A377E3" w:rsidRPr="00A377E3" w:rsidRDefault="00654D89" w:rsidP="00AE4861">
      <w:pPr>
        <w:pStyle w:val="KUsmlouva-2rove"/>
        <w:numPr>
          <w:ilvl w:val="1"/>
          <w:numId w:val="13"/>
        </w:numPr>
        <w:spacing w:before="40" w:after="0"/>
        <w:ind w:left="567" w:hanging="567"/>
        <w:contextualSpacing/>
        <w:rPr>
          <w:b/>
        </w:rPr>
      </w:pPr>
      <w:r w:rsidRPr="00A377E3">
        <w:t xml:space="preserve">Termín </w:t>
      </w:r>
      <w:r w:rsidR="005B0EBF" w:rsidRPr="00A377E3">
        <w:t xml:space="preserve">pro </w:t>
      </w:r>
      <w:r w:rsidR="00AE4861" w:rsidRPr="00A377E3">
        <w:t xml:space="preserve">provedení a dokončení plnění veřejné zakázky jsou </w:t>
      </w:r>
      <w:r w:rsidR="00AE4861" w:rsidRPr="00A377E3">
        <w:rPr>
          <w:b/>
        </w:rPr>
        <w:t xml:space="preserve">3 měsíce od </w:t>
      </w:r>
      <w:r w:rsidR="00C12227" w:rsidRPr="00A377E3">
        <w:rPr>
          <w:b/>
        </w:rPr>
        <w:t xml:space="preserve">zahájení </w:t>
      </w:r>
      <w:r w:rsidR="00A209A3" w:rsidRPr="00A377E3">
        <w:rPr>
          <w:b/>
        </w:rPr>
        <w:t xml:space="preserve">doby </w:t>
      </w:r>
      <w:r w:rsidR="00C12227" w:rsidRPr="00A377E3">
        <w:rPr>
          <w:b/>
        </w:rPr>
        <w:t>plnění</w:t>
      </w:r>
      <w:r w:rsidR="00B308AD" w:rsidRPr="00A377E3">
        <w:rPr>
          <w:b/>
        </w:rPr>
        <w:t>.</w:t>
      </w:r>
    </w:p>
    <w:p w14:paraId="6E0D9B09" w14:textId="3B4E73E6" w:rsidR="00654D89" w:rsidRPr="00A377E3" w:rsidRDefault="00A377E3" w:rsidP="00AE4861">
      <w:pPr>
        <w:pStyle w:val="KUsmlouva-2rove"/>
        <w:numPr>
          <w:ilvl w:val="1"/>
          <w:numId w:val="13"/>
        </w:numPr>
        <w:spacing w:before="40" w:after="0"/>
        <w:ind w:left="567" w:hanging="567"/>
        <w:contextualSpacing/>
      </w:pPr>
      <w:r w:rsidRPr="00A377E3">
        <w:t>Předpokládaný termín zahájení doby plnění:</w:t>
      </w:r>
      <w:r w:rsidRPr="00A377E3">
        <w:rPr>
          <w:b/>
        </w:rPr>
        <w:t xml:space="preserve"> 01. 06. 2026</w:t>
      </w:r>
      <w:r>
        <w:rPr>
          <w:b/>
        </w:rPr>
        <w:t>.</w:t>
      </w:r>
    </w:p>
    <w:p w14:paraId="24FA51B6" w14:textId="5B01D0E6" w:rsidR="006F5194" w:rsidRDefault="006F5194" w:rsidP="00A377E3">
      <w:pPr>
        <w:pStyle w:val="KUsmlouva-2rove"/>
        <w:numPr>
          <w:ilvl w:val="1"/>
          <w:numId w:val="13"/>
        </w:numPr>
        <w:spacing w:before="40" w:after="0"/>
        <w:ind w:left="567" w:hanging="567"/>
        <w:contextualSpacing/>
      </w:pPr>
      <w:r w:rsidRPr="00A377E3">
        <w:t>Termín předání a převzetí staveniště</w:t>
      </w:r>
      <w:r w:rsidR="00A209A3" w:rsidRPr="00A377E3">
        <w:t>,</w:t>
      </w:r>
      <w:r w:rsidRPr="00A377E3">
        <w:rPr>
          <w:b/>
          <w:bCs/>
        </w:rPr>
        <w:t xml:space="preserve"> zahájení</w:t>
      </w:r>
      <w:r w:rsidR="00A209A3" w:rsidRPr="00A377E3">
        <w:rPr>
          <w:b/>
          <w:bCs/>
        </w:rPr>
        <w:t xml:space="preserve"> doby</w:t>
      </w:r>
      <w:r w:rsidRPr="00A377E3">
        <w:t xml:space="preserve"> </w:t>
      </w:r>
      <w:r w:rsidRPr="00E3469E">
        <w:t>plnění</w:t>
      </w:r>
      <w:r w:rsidR="00502B0A" w:rsidRPr="00E3469E">
        <w:t>:</w:t>
      </w:r>
      <w:r w:rsidR="00A209A3">
        <w:t xml:space="preserve"> </w:t>
      </w:r>
      <w:r w:rsidR="00A209A3" w:rsidRPr="00A377E3">
        <w:rPr>
          <w:b/>
        </w:rPr>
        <w:t>na písemnou výzvu objednatele</w:t>
      </w:r>
      <w:r w:rsidR="00A377E3">
        <w:rPr>
          <w:b/>
        </w:rPr>
        <w:t>.</w:t>
      </w:r>
      <w:r w:rsidR="00A209A3" w:rsidRPr="00A377E3">
        <w:rPr>
          <w:b/>
        </w:rPr>
        <w:t xml:space="preserve"> </w:t>
      </w:r>
      <w:r w:rsidRPr="00E3469E">
        <w:t xml:space="preserve">Práce zhotovitele na realizaci předmětu smlouvy budou </w:t>
      </w:r>
      <w:r w:rsidRPr="00A377E3">
        <w:rPr>
          <w:b/>
        </w:rPr>
        <w:t>zahájeny dnem protokolárního předání</w:t>
      </w:r>
      <w:r w:rsidRPr="00E3469E">
        <w:t xml:space="preserve"> a převzetí staveniště.</w:t>
      </w:r>
      <w:r w:rsidRPr="00C673CD">
        <w:t xml:space="preserve"> Součástí protokolu o převzetí staveniště bude potvrzení povinnosti ze strany zhotovitele předložit originál </w:t>
      </w:r>
      <w:r w:rsidR="00486EF3">
        <w:t xml:space="preserve">bankovní záruky a </w:t>
      </w:r>
      <w:r w:rsidRPr="00C673CD">
        <w:t>dokladu o pojištění, a to včetně termínu, kdy zhotovitel t</w:t>
      </w:r>
      <w:r w:rsidR="00486EF3">
        <w:t>yto dokumenty o bankovní záruce a</w:t>
      </w:r>
      <w:r w:rsidRPr="00C673CD">
        <w:t xml:space="preserve"> pojištění předložil.</w:t>
      </w:r>
      <w:r w:rsidR="000C6230">
        <w:t xml:space="preserve"> Dále součástí protokolu o </w:t>
      </w:r>
      <w:r w:rsidR="000C6230" w:rsidRPr="000C6230">
        <w:t>převzetí staveniště bude předložení harmonogramu stavby</w:t>
      </w:r>
      <w:r w:rsidR="000C6230">
        <w:t>.</w:t>
      </w:r>
    </w:p>
    <w:p w14:paraId="2AE8998C" w14:textId="2872C03D" w:rsidR="006F1345" w:rsidRPr="00F4525D" w:rsidRDefault="006F5194" w:rsidP="00EC7138">
      <w:pPr>
        <w:pStyle w:val="KUsmlouva-2rove"/>
        <w:numPr>
          <w:ilvl w:val="0"/>
          <w:numId w:val="0"/>
        </w:numPr>
        <w:tabs>
          <w:tab w:val="left" w:pos="567"/>
        </w:tabs>
        <w:spacing w:after="0"/>
        <w:ind w:left="567"/>
        <w:contextualSpacing/>
      </w:pPr>
      <w:bookmarkStart w:id="2" w:name="_Ref26971151"/>
      <w:r w:rsidRPr="00C673CD">
        <w:t xml:space="preserve">K protokolárnímu převzetí a předání staveniště dojde na základě </w:t>
      </w:r>
      <w:r w:rsidR="00486EF3" w:rsidRPr="00F26BD8">
        <w:rPr>
          <w:b/>
        </w:rPr>
        <w:t xml:space="preserve">písemné </w:t>
      </w:r>
      <w:r w:rsidRPr="00F26BD8">
        <w:rPr>
          <w:b/>
        </w:rPr>
        <w:t xml:space="preserve">výzvy k převzetí staveniště ze strany objednatele, a to </w:t>
      </w:r>
      <w:bookmarkStart w:id="3" w:name="_Hlk98346128"/>
      <w:r w:rsidRPr="00F26BD8">
        <w:rPr>
          <w:b/>
        </w:rPr>
        <w:t xml:space="preserve">nejpozději do </w:t>
      </w:r>
      <w:r w:rsidR="0073725E" w:rsidRPr="00F26BD8">
        <w:rPr>
          <w:b/>
        </w:rPr>
        <w:t>5</w:t>
      </w:r>
      <w:r w:rsidRPr="00F26BD8">
        <w:rPr>
          <w:b/>
        </w:rPr>
        <w:t xml:space="preserve"> dnů </w:t>
      </w:r>
      <w:r w:rsidRPr="00C673CD">
        <w:t>od doručení této výzvy objednatele zhotoviteli k předání a převzetí staveniště</w:t>
      </w:r>
      <w:bookmarkEnd w:id="3"/>
      <w:r w:rsidRPr="00C673CD">
        <w:t xml:space="preserve"> </w:t>
      </w:r>
      <w:r w:rsidR="006F1345">
        <w:t>(za písemnou výzvu se považuje výzva zaslaná e-mailem na adresu dodavatele (</w:t>
      </w:r>
      <w:r w:rsidR="00854308" w:rsidRPr="00854308">
        <w:rPr>
          <w:highlight w:val="yellow"/>
        </w:rPr>
        <w:t>XXXXX</w:t>
      </w:r>
      <w:r w:rsidR="006F1345">
        <w:t>).</w:t>
      </w:r>
      <w:r w:rsidR="00842CA3">
        <w:t xml:space="preserve"> </w:t>
      </w:r>
      <w:r w:rsidR="006F1345">
        <w:t>Tato výzva bude dodavatelem písemně objednateli potvrzena, a to nejpozději následující pracovní den po doručení výzvy dodavateli. Dodavatel potvrdí přijetí výzvy e-mailem na adresu</w:t>
      </w:r>
      <w:r w:rsidR="006F1345" w:rsidRPr="00F4525D">
        <w:t xml:space="preserve">: </w:t>
      </w:r>
      <w:hyperlink r:id="rId10" w:history="1">
        <w:r w:rsidR="00081333" w:rsidRPr="00FA27EB">
          <w:rPr>
            <w:rStyle w:val="Hypertextovodkaz"/>
          </w:rPr>
          <w:t>martina.vybiralova@mestokm.cz</w:t>
        </w:r>
      </w:hyperlink>
      <w:r w:rsidR="006F1345" w:rsidRPr="00F4525D">
        <w:t>.</w:t>
      </w:r>
      <w:r w:rsidR="00842CA3">
        <w:t xml:space="preserve"> </w:t>
      </w:r>
      <w:r w:rsidR="006F1345" w:rsidRPr="00F4525D">
        <w:t xml:space="preserve"> </w:t>
      </w:r>
    </w:p>
    <w:bookmarkEnd w:id="2"/>
    <w:p w14:paraId="494790E8" w14:textId="0460433F" w:rsidR="00560B95" w:rsidRPr="00560B95" w:rsidRDefault="00A209A3" w:rsidP="00560B95">
      <w:pPr>
        <w:pStyle w:val="KUsmlouva-2rove"/>
        <w:numPr>
          <w:ilvl w:val="2"/>
          <w:numId w:val="13"/>
        </w:numPr>
        <w:spacing w:before="0" w:after="0"/>
        <w:rPr>
          <w:rStyle w:val="KUTun"/>
          <w:b w:val="0"/>
        </w:rPr>
      </w:pPr>
      <w:r w:rsidRPr="00A209A3">
        <w:rPr>
          <w:rStyle w:val="KUTun"/>
          <w:b w:val="0"/>
        </w:rPr>
        <w:lastRenderedPageBreak/>
        <w:t xml:space="preserve">Zhotovitel je povinen předem informovat o provádění prací také uživatele, kterým je </w:t>
      </w:r>
      <w:r w:rsidR="00081333">
        <w:rPr>
          <w:rStyle w:val="KUTun"/>
          <w:b w:val="0"/>
        </w:rPr>
        <w:t>Spo</w:t>
      </w:r>
      <w:r w:rsidR="00560B95">
        <w:rPr>
          <w:rStyle w:val="KUTun"/>
          <w:b w:val="0"/>
        </w:rPr>
        <w:t>rtovní zařízení města Kroměříže, p. o. – Tělocvična SLAVIA</w:t>
      </w:r>
      <w:r w:rsidRPr="00A209A3">
        <w:rPr>
          <w:rStyle w:val="KUTun"/>
          <w:b w:val="0"/>
        </w:rPr>
        <w:t xml:space="preserve">, </w:t>
      </w:r>
      <w:proofErr w:type="spellStart"/>
      <w:r w:rsidR="00560B95">
        <w:rPr>
          <w:rStyle w:val="KUTun"/>
          <w:b w:val="0"/>
        </w:rPr>
        <w:t>Kotojedská</w:t>
      </w:r>
      <w:proofErr w:type="spellEnd"/>
      <w:r w:rsidR="00560B95">
        <w:rPr>
          <w:rStyle w:val="KUTun"/>
          <w:b w:val="0"/>
        </w:rPr>
        <w:t xml:space="preserve"> 2590, 767 01 Kroměříž, kontaktní osoba: Jiří Král</w:t>
      </w:r>
      <w:r w:rsidRPr="00A209A3">
        <w:rPr>
          <w:rStyle w:val="KUTun"/>
          <w:b w:val="0"/>
        </w:rPr>
        <w:t>,</w:t>
      </w:r>
      <w:r w:rsidR="00560B95">
        <w:rPr>
          <w:rStyle w:val="KUTun"/>
          <w:b w:val="0"/>
        </w:rPr>
        <w:t xml:space="preserve"> </w:t>
      </w:r>
      <w:hyperlink r:id="rId11" w:history="1">
        <w:r w:rsidR="00560B95" w:rsidRPr="00FA27EB">
          <w:rPr>
            <w:rStyle w:val="Hypertextovodkaz"/>
          </w:rPr>
          <w:t>jirikral.slavia@seznam.cz</w:t>
        </w:r>
      </w:hyperlink>
      <w:r w:rsidR="00560B95">
        <w:rPr>
          <w:rStyle w:val="KUTun"/>
          <w:b w:val="0"/>
        </w:rPr>
        <w:t xml:space="preserve">. </w:t>
      </w:r>
    </w:p>
    <w:p w14:paraId="35B15805" w14:textId="1DF4554B" w:rsidR="006F5194" w:rsidRPr="00C673CD" w:rsidRDefault="006F5194" w:rsidP="00730265">
      <w:pPr>
        <w:pStyle w:val="KUsmlouva-2rove"/>
        <w:numPr>
          <w:ilvl w:val="1"/>
          <w:numId w:val="13"/>
        </w:numPr>
        <w:spacing w:before="0" w:after="0"/>
        <w:ind w:left="567" w:hanging="567"/>
        <w:rPr>
          <w:rStyle w:val="KUTun"/>
        </w:rPr>
      </w:pPr>
      <w:r w:rsidRPr="00C673CD">
        <w:rPr>
          <w:rStyle w:val="KUTun"/>
        </w:rPr>
        <w:t>Harmonogram stavby:</w:t>
      </w:r>
    </w:p>
    <w:p w14:paraId="6F8A7BC6" w14:textId="35E9D464" w:rsidR="006F5194" w:rsidRPr="00C673CD" w:rsidRDefault="006F5194" w:rsidP="00CC0430">
      <w:pPr>
        <w:pStyle w:val="KUsmlouva-3rove"/>
        <w:numPr>
          <w:ilvl w:val="2"/>
          <w:numId w:val="13"/>
        </w:numPr>
        <w:spacing w:before="120" w:after="0"/>
        <w:contextualSpacing/>
      </w:pPr>
      <w:r w:rsidRPr="00C673CD">
        <w:t xml:space="preserve">harmonogram </w:t>
      </w:r>
      <w:r w:rsidRPr="00C673CD">
        <w:rPr>
          <w:b/>
        </w:rPr>
        <w:t>začíná</w:t>
      </w:r>
      <w:r w:rsidRPr="00C673CD">
        <w:t xml:space="preserve"> termínem zahájení </w:t>
      </w:r>
      <w:r w:rsidR="0039652A">
        <w:t xml:space="preserve">doby </w:t>
      </w:r>
      <w:r w:rsidRPr="00C673CD">
        <w:t xml:space="preserve">plnění (předání a </w:t>
      </w:r>
      <w:r w:rsidRPr="00C673CD">
        <w:rPr>
          <w:b/>
        </w:rPr>
        <w:t>převzetí staveniště)</w:t>
      </w:r>
      <w:r w:rsidRPr="00C673CD">
        <w:t xml:space="preserve"> a </w:t>
      </w:r>
      <w:r w:rsidRPr="00C673CD">
        <w:rPr>
          <w:b/>
        </w:rPr>
        <w:t>končí</w:t>
      </w:r>
      <w:r w:rsidRPr="00C673CD">
        <w:t xml:space="preserve"> termínem předání a </w:t>
      </w:r>
      <w:r w:rsidRPr="00C673CD">
        <w:rPr>
          <w:b/>
        </w:rPr>
        <w:t>převzetí</w:t>
      </w:r>
      <w:r w:rsidRPr="00C673CD">
        <w:t xml:space="preserve"> díla včetně lhůty pro vyklizení staveniště,</w:t>
      </w:r>
    </w:p>
    <w:p w14:paraId="2EBB5178" w14:textId="23F83E15" w:rsidR="006F5194" w:rsidRPr="00C673CD" w:rsidRDefault="006F5194" w:rsidP="00CC0430">
      <w:pPr>
        <w:pStyle w:val="KUsmlouva-3rove"/>
        <w:numPr>
          <w:ilvl w:val="2"/>
          <w:numId w:val="13"/>
        </w:numPr>
        <w:spacing w:before="120" w:after="0"/>
        <w:contextualSpacing/>
        <w:rPr>
          <w:b/>
        </w:rPr>
      </w:pPr>
      <w:r w:rsidRPr="00C673CD">
        <w:rPr>
          <w:bCs/>
        </w:rPr>
        <w:t>harmonogram</w:t>
      </w:r>
      <w:r w:rsidR="004B02C0">
        <w:rPr>
          <w:bCs/>
        </w:rPr>
        <w:t xml:space="preserve"> bude členěn v návaznosti na funkční celky a nejdéle týdny</w:t>
      </w:r>
      <w:r w:rsidR="00BA2017">
        <w:t>,</w:t>
      </w:r>
    </w:p>
    <w:p w14:paraId="633129DB" w14:textId="77777777" w:rsidR="006F5194" w:rsidRPr="00C673CD" w:rsidRDefault="006F5194" w:rsidP="00CC0430">
      <w:pPr>
        <w:pStyle w:val="KUsmlouva-3rove"/>
        <w:numPr>
          <w:ilvl w:val="2"/>
          <w:numId w:val="13"/>
        </w:numPr>
        <w:spacing w:before="120" w:after="0"/>
        <w:contextualSpacing/>
        <w:rPr>
          <w:b/>
        </w:rPr>
      </w:pPr>
      <w:r w:rsidRPr="00C673CD">
        <w:t>zhotovitel je povinen harmonogram stavby</w:t>
      </w:r>
      <w:r w:rsidRPr="00C673CD">
        <w:rPr>
          <w:b/>
        </w:rPr>
        <w:t xml:space="preserve"> průběžně aktualizovat</w:t>
      </w:r>
      <w:r w:rsidRPr="00C673CD">
        <w:t xml:space="preserve"> a o jeho plnění pravidelně informovat účastníky KD s tím, že termín dokončení a předání díla je pro zhotovitele závazný,</w:t>
      </w:r>
    </w:p>
    <w:p w14:paraId="701F986A" w14:textId="77777777" w:rsidR="006F5194" w:rsidRPr="000C6230" w:rsidRDefault="006F5194" w:rsidP="00CC0430">
      <w:pPr>
        <w:pStyle w:val="KUsmlouva-3rove"/>
        <w:numPr>
          <w:ilvl w:val="2"/>
          <w:numId w:val="13"/>
        </w:numPr>
        <w:spacing w:before="120" w:after="0"/>
        <w:contextualSpacing/>
        <w:rPr>
          <w:b/>
        </w:rPr>
      </w:pPr>
      <w:r w:rsidRPr="00C673CD">
        <w:t xml:space="preserve">termín dokončení a předání díla dle této smlouvy a dle schváleného harmonogramu stavby před uzavřením této smlouvy je pro zhotovitele závazný a lze ho </w:t>
      </w:r>
      <w:r w:rsidRPr="00C673CD">
        <w:rPr>
          <w:b/>
        </w:rPr>
        <w:t>měnit jen dodatkem</w:t>
      </w:r>
      <w:r w:rsidRPr="00C673CD">
        <w:t xml:space="preserve"> ke </w:t>
      </w:r>
      <w:r w:rsidRPr="000C6230">
        <w:t>smlouvě.</w:t>
      </w:r>
    </w:p>
    <w:p w14:paraId="0726FCE4" w14:textId="68F8C400" w:rsidR="00796BC7" w:rsidRPr="000C6230" w:rsidRDefault="00796BC7" w:rsidP="00CC0430">
      <w:pPr>
        <w:pStyle w:val="KUsmlouva-3rove"/>
        <w:numPr>
          <w:ilvl w:val="2"/>
          <w:numId w:val="13"/>
        </w:numPr>
        <w:spacing w:before="120" w:after="0"/>
        <w:contextualSpacing/>
      </w:pPr>
      <w:r w:rsidRPr="000C6230">
        <w:t>Harmonogram stavby vypracovaný zhotovitelem bude součástí protokolu o převzetí staveniště.</w:t>
      </w:r>
    </w:p>
    <w:p w14:paraId="5C952328" w14:textId="41E345C2" w:rsidR="007173B8" w:rsidRPr="00C12227" w:rsidRDefault="006F5194" w:rsidP="00702AC7">
      <w:pPr>
        <w:pStyle w:val="KUsmlouva-2rove"/>
        <w:numPr>
          <w:ilvl w:val="1"/>
          <w:numId w:val="13"/>
        </w:numPr>
        <w:spacing w:after="0"/>
        <w:ind w:left="567" w:hanging="567"/>
        <w:contextualSpacing/>
      </w:pPr>
      <w:r w:rsidRPr="00C673CD">
        <w:t>Místem plnění je</w:t>
      </w:r>
      <w:r w:rsidR="00730265">
        <w:t xml:space="preserve"> budova s č.</w:t>
      </w:r>
      <w:r w:rsidR="00336784">
        <w:t xml:space="preserve"> </w:t>
      </w:r>
      <w:r w:rsidR="00730265">
        <w:t>p.</w:t>
      </w:r>
      <w:r w:rsidR="00905239">
        <w:t xml:space="preserve"> </w:t>
      </w:r>
      <w:r w:rsidR="00210F14">
        <w:t>2590</w:t>
      </w:r>
      <w:r w:rsidR="00730265">
        <w:t xml:space="preserve">, na ulici </w:t>
      </w:r>
      <w:proofErr w:type="spellStart"/>
      <w:r w:rsidR="00210F14">
        <w:t>Kotojedská</w:t>
      </w:r>
      <w:proofErr w:type="spellEnd"/>
      <w:r w:rsidR="00905239">
        <w:t xml:space="preserve">, stojící na pozemku </w:t>
      </w:r>
      <w:r w:rsidR="00826AAD">
        <w:br/>
      </w:r>
      <w:proofErr w:type="spellStart"/>
      <w:r w:rsidR="00905239">
        <w:t>parc</w:t>
      </w:r>
      <w:proofErr w:type="spellEnd"/>
      <w:r w:rsidR="00905239">
        <w:t xml:space="preserve">. č. st. </w:t>
      </w:r>
      <w:r w:rsidR="00210F14">
        <w:t>636</w:t>
      </w:r>
      <w:r w:rsidR="00905239">
        <w:t xml:space="preserve"> v katastrálním území Kroměříž.</w:t>
      </w:r>
      <w:r w:rsidR="00C12227" w:rsidRPr="00C12227" w:rsidDel="00C12227">
        <w:t xml:space="preserve"> </w:t>
      </w:r>
    </w:p>
    <w:p w14:paraId="6072AA58" w14:textId="77777777" w:rsidR="006F5194" w:rsidRPr="00C673CD" w:rsidRDefault="006F5194" w:rsidP="00702AC7">
      <w:pPr>
        <w:pStyle w:val="KUsmlouva-1rove"/>
        <w:numPr>
          <w:ilvl w:val="0"/>
          <w:numId w:val="13"/>
        </w:numPr>
        <w:spacing w:before="240"/>
        <w:ind w:left="567" w:hanging="567"/>
        <w:jc w:val="left"/>
        <w:rPr>
          <w:rFonts w:cs="Arial"/>
          <w:sz w:val="28"/>
        </w:rPr>
      </w:pPr>
      <w:r w:rsidRPr="00C673CD">
        <w:rPr>
          <w:rFonts w:cs="Arial"/>
          <w:sz w:val="28"/>
        </w:rPr>
        <w:t>CENA DÍLA</w:t>
      </w:r>
    </w:p>
    <w:p w14:paraId="29FDD2A1" w14:textId="77777777" w:rsidR="006F5194" w:rsidRPr="00C673CD" w:rsidRDefault="006F5194" w:rsidP="002D2066">
      <w:pPr>
        <w:pStyle w:val="KUsmlouva-2rove"/>
        <w:numPr>
          <w:ilvl w:val="1"/>
          <w:numId w:val="13"/>
        </w:numPr>
        <w:spacing w:before="40" w:after="0"/>
        <w:ind w:left="567" w:hanging="567"/>
        <w:contextualSpacing/>
      </w:pPr>
      <w:bookmarkStart w:id="4" w:name="_Ref58928154"/>
      <w:r w:rsidRPr="00C673CD">
        <w:t xml:space="preserve">Cena díla zahrnuje veškeré náklady potřebné ke zhotovení díla v rozsahu dle čl. </w:t>
      </w:r>
      <w:r w:rsidR="005C733B">
        <w:t>3</w:t>
      </w:r>
      <w:r w:rsidRPr="00C673CD">
        <w:t xml:space="preserve"> a v ostatních ustanoveních této smlouvy. Sjednaná cena obsahuje i předpokládané náklady vzniklé vývojem cen, a to až do termínu protokolárního předání a převzetí řádně dokončeného díla dle této smlouvy.</w:t>
      </w:r>
      <w:bookmarkEnd w:id="4"/>
    </w:p>
    <w:p w14:paraId="09862A1B" w14:textId="77777777" w:rsidR="006F5194" w:rsidRPr="00C673CD" w:rsidRDefault="006F5194" w:rsidP="00CC0430">
      <w:pPr>
        <w:pStyle w:val="KUsmlouva-2rove"/>
        <w:numPr>
          <w:ilvl w:val="1"/>
          <w:numId w:val="13"/>
        </w:numPr>
        <w:spacing w:after="0"/>
        <w:ind w:left="567" w:hanging="567"/>
        <w:contextualSpacing/>
        <w:rPr>
          <w:b/>
        </w:rPr>
      </w:pPr>
      <w:bookmarkStart w:id="5" w:name="_Ref319912246"/>
      <w:r w:rsidRPr="00C673CD">
        <w:t xml:space="preserve">Smluvní strany se v souladu s ustanovením zákona č. 526/1990 Sb., o cenách, ve znění pozdějších předpisů, dohodly na ceně za řádně zhotovené a bezvadné dílo v rozsahu čl. </w:t>
      </w:r>
      <w:r w:rsidR="005C733B">
        <w:t>3</w:t>
      </w:r>
      <w:r w:rsidRPr="00C673CD">
        <w:t>. této smlouvy, která činí:</w:t>
      </w:r>
      <w:bookmarkEnd w:id="5"/>
    </w:p>
    <w:p w14:paraId="7B0A0973" w14:textId="47C9B2AC" w:rsidR="006F5194" w:rsidRPr="00826AAD" w:rsidRDefault="00867B5B" w:rsidP="00654D89">
      <w:pPr>
        <w:spacing w:before="120"/>
        <w:ind w:left="709" w:firstLine="709"/>
        <w:contextualSpacing/>
        <w:rPr>
          <w:rStyle w:val="KUTun"/>
          <w:rFonts w:ascii="Arial" w:hAnsi="Arial" w:cs="Arial"/>
          <w:sz w:val="22"/>
          <w:highlight w:val="yellow"/>
        </w:rPr>
      </w:pPr>
      <w:r>
        <w:rPr>
          <w:rStyle w:val="KUTun"/>
          <w:rFonts w:ascii="Arial" w:hAnsi="Arial" w:cs="Arial"/>
          <w:sz w:val="22"/>
          <w:highlight w:val="yellow"/>
        </w:rPr>
        <w:t>…………..</w:t>
      </w:r>
      <w:r w:rsidR="00736E6E" w:rsidRPr="00826AAD">
        <w:rPr>
          <w:rStyle w:val="KUTun"/>
          <w:rFonts w:ascii="Arial" w:hAnsi="Arial" w:cs="Arial"/>
          <w:sz w:val="22"/>
          <w:highlight w:val="yellow"/>
        </w:rPr>
        <w:t>,-</w:t>
      </w:r>
      <w:r w:rsidR="006F5194" w:rsidRPr="00826AAD">
        <w:rPr>
          <w:rStyle w:val="KUTun"/>
          <w:rFonts w:ascii="Arial" w:hAnsi="Arial" w:cs="Arial"/>
          <w:sz w:val="22"/>
          <w:highlight w:val="yellow"/>
        </w:rPr>
        <w:t xml:space="preserve"> Kč (bez DPH)</w:t>
      </w:r>
    </w:p>
    <w:p w14:paraId="4B197118" w14:textId="06D2D748" w:rsidR="006F5194" w:rsidRPr="00826AAD" w:rsidRDefault="006F5194" w:rsidP="00654D89">
      <w:pPr>
        <w:spacing w:before="120"/>
        <w:ind w:left="709" w:firstLine="709"/>
        <w:contextualSpacing/>
        <w:rPr>
          <w:rStyle w:val="KUTun"/>
          <w:rFonts w:ascii="Arial" w:hAnsi="Arial" w:cs="Arial"/>
          <w:sz w:val="18"/>
          <w:highlight w:val="yellow"/>
        </w:rPr>
      </w:pPr>
      <w:r w:rsidRPr="00826AAD">
        <w:rPr>
          <w:rStyle w:val="KUTun"/>
          <w:rFonts w:ascii="Arial" w:hAnsi="Arial" w:cs="Arial"/>
          <w:sz w:val="18"/>
          <w:highlight w:val="yellow"/>
        </w:rPr>
        <w:t xml:space="preserve">(slovy: </w:t>
      </w:r>
      <w:r w:rsidR="00030ACD">
        <w:rPr>
          <w:rStyle w:val="KUTun"/>
          <w:rFonts w:ascii="Arial" w:hAnsi="Arial" w:cs="Arial"/>
          <w:sz w:val="18"/>
          <w:highlight w:val="yellow"/>
        </w:rPr>
        <w:t xml:space="preserve">……………………………. </w:t>
      </w:r>
      <w:r w:rsidR="00826AAD">
        <w:rPr>
          <w:rStyle w:val="KUTun"/>
          <w:rFonts w:ascii="Arial" w:hAnsi="Arial" w:cs="Arial"/>
          <w:sz w:val="18"/>
          <w:highlight w:val="yellow"/>
        </w:rPr>
        <w:t xml:space="preserve">korun </w:t>
      </w:r>
      <w:r w:rsidR="004E4225">
        <w:rPr>
          <w:rStyle w:val="KUTun"/>
          <w:rFonts w:ascii="Arial" w:hAnsi="Arial" w:cs="Arial"/>
          <w:sz w:val="18"/>
          <w:highlight w:val="yellow"/>
        </w:rPr>
        <w:t>č</w:t>
      </w:r>
      <w:r w:rsidR="00826AAD">
        <w:rPr>
          <w:rStyle w:val="KUTun"/>
          <w:rFonts w:ascii="Arial" w:hAnsi="Arial" w:cs="Arial"/>
          <w:sz w:val="18"/>
          <w:highlight w:val="yellow"/>
        </w:rPr>
        <w:t>eských</w:t>
      </w:r>
      <w:r w:rsidRPr="00826AAD">
        <w:rPr>
          <w:rStyle w:val="KUTun"/>
          <w:rFonts w:ascii="Arial" w:hAnsi="Arial" w:cs="Arial"/>
          <w:sz w:val="18"/>
          <w:highlight w:val="yellow"/>
        </w:rPr>
        <w:t>)</w:t>
      </w:r>
    </w:p>
    <w:p w14:paraId="2A148A59" w14:textId="77777777" w:rsidR="00E172EB" w:rsidRPr="00826AAD" w:rsidRDefault="00E172EB" w:rsidP="00654D89">
      <w:pPr>
        <w:spacing w:before="120"/>
        <w:ind w:left="1418"/>
        <w:contextualSpacing/>
        <w:rPr>
          <w:rStyle w:val="KUTun"/>
          <w:rFonts w:ascii="Arial" w:hAnsi="Arial" w:cs="Arial"/>
          <w:sz w:val="18"/>
          <w:highlight w:val="yellow"/>
        </w:rPr>
      </w:pPr>
    </w:p>
    <w:p w14:paraId="710C4FFF" w14:textId="615CB19E" w:rsidR="006F5194" w:rsidRPr="00826AAD" w:rsidRDefault="00030ACD" w:rsidP="00654D89">
      <w:pPr>
        <w:spacing w:before="120"/>
        <w:ind w:left="1418"/>
        <w:contextualSpacing/>
        <w:rPr>
          <w:rStyle w:val="KUTun"/>
          <w:rFonts w:ascii="Arial" w:hAnsi="Arial" w:cs="Arial"/>
          <w:sz w:val="18"/>
          <w:highlight w:val="yellow"/>
        </w:rPr>
      </w:pPr>
      <w:r>
        <w:rPr>
          <w:rStyle w:val="KUTun"/>
          <w:rFonts w:ascii="Arial" w:hAnsi="Arial" w:cs="Arial"/>
          <w:sz w:val="18"/>
          <w:highlight w:val="yellow"/>
        </w:rPr>
        <w:t>…………,-</w:t>
      </w:r>
      <w:r w:rsidR="006309DD" w:rsidRPr="00826AAD">
        <w:rPr>
          <w:rStyle w:val="KUTun"/>
          <w:rFonts w:ascii="Arial" w:hAnsi="Arial" w:cs="Arial"/>
          <w:sz w:val="18"/>
          <w:highlight w:val="yellow"/>
        </w:rPr>
        <w:t xml:space="preserve"> </w:t>
      </w:r>
      <w:r w:rsidR="006F5194" w:rsidRPr="00826AAD">
        <w:rPr>
          <w:rStyle w:val="KUTun"/>
          <w:rFonts w:ascii="Arial" w:hAnsi="Arial" w:cs="Arial"/>
          <w:sz w:val="18"/>
          <w:highlight w:val="yellow"/>
        </w:rPr>
        <w:t xml:space="preserve">Kč DPH </w:t>
      </w:r>
      <w:r w:rsidR="00CD63A3" w:rsidRPr="00826AAD">
        <w:rPr>
          <w:rStyle w:val="KUTun"/>
          <w:rFonts w:ascii="Arial" w:hAnsi="Arial" w:cs="Arial"/>
          <w:sz w:val="18"/>
          <w:highlight w:val="yellow"/>
        </w:rPr>
        <w:t>21</w:t>
      </w:r>
      <w:r w:rsidR="006F5194" w:rsidRPr="00826AAD">
        <w:rPr>
          <w:rStyle w:val="KUTun"/>
          <w:rFonts w:ascii="Arial" w:hAnsi="Arial" w:cs="Arial"/>
          <w:sz w:val="18"/>
          <w:highlight w:val="yellow"/>
        </w:rPr>
        <w:t xml:space="preserve"> %</w:t>
      </w:r>
    </w:p>
    <w:p w14:paraId="163F0074" w14:textId="77777777" w:rsidR="00E172EB" w:rsidRPr="00826AAD" w:rsidRDefault="00E172EB" w:rsidP="00654D89">
      <w:pPr>
        <w:spacing w:before="120"/>
        <w:ind w:left="709" w:firstLine="709"/>
        <w:contextualSpacing/>
        <w:rPr>
          <w:rStyle w:val="KUTun"/>
          <w:rFonts w:ascii="Arial" w:hAnsi="Arial" w:cs="Arial"/>
          <w:sz w:val="18"/>
          <w:highlight w:val="yellow"/>
        </w:rPr>
      </w:pPr>
    </w:p>
    <w:p w14:paraId="0A012B33" w14:textId="17E8615A" w:rsidR="006F5194" w:rsidRPr="00826AAD" w:rsidRDefault="00030ACD" w:rsidP="00654D89">
      <w:pPr>
        <w:spacing w:before="120"/>
        <w:ind w:left="709" w:firstLine="709"/>
        <w:contextualSpacing/>
        <w:rPr>
          <w:rStyle w:val="KUTun"/>
          <w:rFonts w:ascii="Arial" w:hAnsi="Arial" w:cs="Arial"/>
          <w:sz w:val="22"/>
          <w:highlight w:val="yellow"/>
        </w:rPr>
      </w:pPr>
      <w:r>
        <w:rPr>
          <w:rStyle w:val="KUTun"/>
          <w:rFonts w:ascii="Arial" w:hAnsi="Arial" w:cs="Arial"/>
          <w:sz w:val="22"/>
          <w:highlight w:val="yellow"/>
        </w:rPr>
        <w:t>………………………..,-</w:t>
      </w:r>
      <w:r w:rsidR="00905239" w:rsidRPr="00826AAD">
        <w:rPr>
          <w:rStyle w:val="KUTun"/>
          <w:rFonts w:ascii="Arial" w:hAnsi="Arial" w:cs="Arial"/>
          <w:sz w:val="22"/>
          <w:highlight w:val="yellow"/>
        </w:rPr>
        <w:t xml:space="preserve"> </w:t>
      </w:r>
      <w:r w:rsidR="006F5194" w:rsidRPr="00826AAD">
        <w:rPr>
          <w:rStyle w:val="KUTun"/>
          <w:rFonts w:ascii="Arial" w:hAnsi="Arial" w:cs="Arial"/>
          <w:sz w:val="22"/>
          <w:highlight w:val="yellow"/>
        </w:rPr>
        <w:t>Kč (včetně DPH)</w:t>
      </w:r>
    </w:p>
    <w:p w14:paraId="43BD4C71" w14:textId="137A1500" w:rsidR="006F5194" w:rsidRPr="00842CA3" w:rsidRDefault="006F5194" w:rsidP="00336784">
      <w:pPr>
        <w:spacing w:after="120"/>
        <w:ind w:left="1418"/>
        <w:rPr>
          <w:rFonts w:ascii="Arial" w:hAnsi="Arial" w:cs="Arial"/>
          <w:b/>
          <w:sz w:val="18"/>
        </w:rPr>
      </w:pPr>
      <w:r w:rsidRPr="00826AAD">
        <w:rPr>
          <w:rStyle w:val="KUTun"/>
          <w:rFonts w:ascii="Arial" w:hAnsi="Arial" w:cs="Arial"/>
          <w:sz w:val="18"/>
          <w:highlight w:val="yellow"/>
        </w:rPr>
        <w:t>(slovy: </w:t>
      </w:r>
      <w:r w:rsidR="00030ACD">
        <w:rPr>
          <w:rStyle w:val="KUTun"/>
          <w:rFonts w:ascii="Arial" w:hAnsi="Arial" w:cs="Arial"/>
          <w:sz w:val="18"/>
          <w:highlight w:val="yellow"/>
        </w:rPr>
        <w:t>………………………….korun českých</w:t>
      </w:r>
      <w:r w:rsidRPr="00736E6E">
        <w:rPr>
          <w:rStyle w:val="KUTun"/>
          <w:rFonts w:ascii="Arial" w:hAnsi="Arial" w:cs="Arial"/>
          <w:sz w:val="18"/>
        </w:rPr>
        <w:t>)</w:t>
      </w:r>
    </w:p>
    <w:p w14:paraId="502A5215" w14:textId="77777777" w:rsidR="006F5194" w:rsidRPr="00C673CD" w:rsidRDefault="006F5194" w:rsidP="00CC0430">
      <w:pPr>
        <w:pStyle w:val="KUsmlouva-2rove"/>
        <w:numPr>
          <w:ilvl w:val="1"/>
          <w:numId w:val="13"/>
        </w:numPr>
        <w:spacing w:after="0"/>
        <w:ind w:left="567" w:hanging="567"/>
        <w:contextualSpacing/>
      </w:pPr>
      <w:r w:rsidRPr="00C673CD">
        <w:t xml:space="preserve">Cena díla je stanovena zhotovitelem na základě položkového rozpočtu,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029BD0F7" w14:textId="77777777" w:rsidR="006309DD" w:rsidRPr="00C673CD" w:rsidRDefault="006F5194" w:rsidP="00CC0430">
      <w:pPr>
        <w:pStyle w:val="KUsmlouva-2rove"/>
        <w:numPr>
          <w:ilvl w:val="1"/>
          <w:numId w:val="13"/>
        </w:numPr>
        <w:spacing w:after="0"/>
        <w:ind w:left="567" w:hanging="567"/>
        <w:contextualSpacing/>
      </w:pPr>
      <w:r w:rsidRPr="00C673CD">
        <w:t xml:space="preserve">Příslušná sazba daně z přidané hodnoty (DPH) bude účtována dle platných předpisů ČR v době zdanitelného plnění. Za správnost stanovení příslušné sazby daně z přidané hodnoty nese veškerou odpovědnost zhotovitel. </w:t>
      </w:r>
    </w:p>
    <w:p w14:paraId="2EAC4556" w14:textId="77777777" w:rsidR="006F5194" w:rsidRPr="00C673CD" w:rsidRDefault="006F5194" w:rsidP="00CC0430">
      <w:pPr>
        <w:pStyle w:val="KUsmlouva-2rove"/>
        <w:numPr>
          <w:ilvl w:val="1"/>
          <w:numId w:val="13"/>
        </w:numPr>
        <w:spacing w:after="0"/>
        <w:ind w:left="567" w:hanging="567"/>
        <w:contextualSpacing/>
      </w:pPr>
      <w:r w:rsidRPr="00C673CD">
        <w:t>Cena díla může být změněna jen dodatkem smlouvy z níže uvedených důvodů:</w:t>
      </w:r>
    </w:p>
    <w:p w14:paraId="21ECB12A" w14:textId="77777777" w:rsidR="006F5194" w:rsidRPr="00C673CD" w:rsidRDefault="006F5194" w:rsidP="001C2664">
      <w:pPr>
        <w:pStyle w:val="KUsmlouva-odrkyk2rovni"/>
        <w:numPr>
          <w:ilvl w:val="0"/>
          <w:numId w:val="10"/>
        </w:numPr>
        <w:spacing w:before="120"/>
        <w:contextualSpacing/>
      </w:pPr>
      <w:r w:rsidRPr="00C673CD">
        <w:t>před nebo v průběhu realizace díla dojde ke změnám daňových předpisů majících vliv na cenu díla; v takovém případě bude cena upravena dle sazeb daně z přidané hodnoty platných ke dni zdanitelného plnění,</w:t>
      </w:r>
    </w:p>
    <w:p w14:paraId="1055563A" w14:textId="1F60EB36" w:rsidR="006F5194" w:rsidRPr="00C673CD" w:rsidRDefault="006F5194" w:rsidP="001C2664">
      <w:pPr>
        <w:pStyle w:val="KUsmlouva-odrkyk2rovni"/>
        <w:numPr>
          <w:ilvl w:val="0"/>
          <w:numId w:val="10"/>
        </w:numPr>
        <w:spacing w:before="120"/>
        <w:contextualSpacing/>
        <w:rPr>
          <w:b/>
        </w:rPr>
      </w:pPr>
      <w:r w:rsidRPr="00C673CD">
        <w:t xml:space="preserve">v případě změny v předmětu a rozsahu díla oproti </w:t>
      </w:r>
      <w:r w:rsidRPr="00C673CD">
        <w:rPr>
          <w:b/>
        </w:rPr>
        <w:t>zadávací dokumentaci, požadované objednatelem</w:t>
      </w:r>
      <w:r w:rsidR="00867AC5">
        <w:rPr>
          <w:b/>
        </w:rPr>
        <w:t xml:space="preserve"> nebo </w:t>
      </w:r>
      <w:r w:rsidR="007D225D">
        <w:rPr>
          <w:b/>
        </w:rPr>
        <w:t>vyvolané objektivní potřebou řádného a úplného dokončení díla.</w:t>
      </w:r>
    </w:p>
    <w:p w14:paraId="1D7CB82E" w14:textId="25214D6B" w:rsidR="00502B0A" w:rsidRPr="00702AC7" w:rsidRDefault="006F5194" w:rsidP="00702AC7">
      <w:pPr>
        <w:pStyle w:val="KUsmlouva-2rove"/>
        <w:numPr>
          <w:ilvl w:val="1"/>
          <w:numId w:val="13"/>
        </w:numPr>
        <w:spacing w:after="0"/>
        <w:ind w:left="567" w:hanging="567"/>
        <w:contextualSpacing/>
      </w:pPr>
      <w:r w:rsidRPr="00C673CD">
        <w:t xml:space="preserve">Zhotoviteli vzniká právo na zvýšení sjednané ceny teprve v případě, že změna bude schválena smluvními stranami formou uzavření dodatku ke smlouvě. Bez platného a účinného dodatku </w:t>
      </w:r>
      <w:r w:rsidR="0044625D">
        <w:br/>
      </w:r>
      <w:r w:rsidRPr="00C673CD">
        <w:t>ke smlouvě o dílo nemá zhotovitel právo na úhradu ceny za dodatečné stavební práce, dodávky a služby.</w:t>
      </w:r>
    </w:p>
    <w:p w14:paraId="54B272A9" w14:textId="77777777" w:rsidR="006F5194" w:rsidRPr="00C673CD" w:rsidRDefault="006F5194" w:rsidP="00702AC7">
      <w:pPr>
        <w:pStyle w:val="KUsmlouva-1rove"/>
        <w:numPr>
          <w:ilvl w:val="0"/>
          <w:numId w:val="13"/>
        </w:numPr>
        <w:spacing w:before="240"/>
        <w:ind w:left="567" w:hanging="567"/>
        <w:jc w:val="left"/>
        <w:rPr>
          <w:rFonts w:cs="Arial"/>
          <w:sz w:val="28"/>
        </w:rPr>
      </w:pPr>
      <w:r w:rsidRPr="00C673CD">
        <w:rPr>
          <w:rFonts w:cs="Arial"/>
          <w:sz w:val="28"/>
        </w:rPr>
        <w:t>PLATEBNÍ PODMÍNKY</w:t>
      </w:r>
    </w:p>
    <w:p w14:paraId="5CE58ED7" w14:textId="77777777" w:rsidR="006F5194" w:rsidRPr="00C673CD" w:rsidRDefault="006F5194" w:rsidP="002D2066">
      <w:pPr>
        <w:pStyle w:val="KUsmlouva-2rove"/>
        <w:numPr>
          <w:ilvl w:val="1"/>
          <w:numId w:val="13"/>
        </w:numPr>
        <w:spacing w:before="40" w:after="0"/>
        <w:ind w:left="567" w:hanging="567"/>
        <w:contextualSpacing/>
      </w:pPr>
      <w:r w:rsidRPr="00C673CD">
        <w:t>Objednatel neposkytuje zhotoviteli zálohy.</w:t>
      </w:r>
    </w:p>
    <w:p w14:paraId="09B5433C" w14:textId="4BF40454" w:rsidR="006309DD" w:rsidRDefault="00607B6F" w:rsidP="00CC0430">
      <w:pPr>
        <w:pStyle w:val="KUsmlouva-2rove"/>
        <w:numPr>
          <w:ilvl w:val="1"/>
          <w:numId w:val="13"/>
        </w:numPr>
        <w:spacing w:after="0"/>
        <w:ind w:left="567" w:hanging="567"/>
        <w:contextualSpacing/>
      </w:pPr>
      <w:r w:rsidRPr="008B40AE">
        <w:lastRenderedPageBreak/>
        <w:t>Smluvní strany se dohodly v souladu se zákonem</w:t>
      </w:r>
      <w:r>
        <w:t xml:space="preserve"> </w:t>
      </w:r>
      <w:r w:rsidRPr="008B40AE">
        <w:t xml:space="preserve">č. 235/2004 Sb., o dani z přidané hodnoty, </w:t>
      </w:r>
      <w:r>
        <w:br/>
      </w:r>
      <w:r w:rsidRPr="008B40AE">
        <w:t>ve znění pozdějších předpisů (dále jen „zákon o DPH“), na hrazení ceny za dílo postupně (dílč</w:t>
      </w:r>
      <w:r>
        <w:t xml:space="preserve">í </w:t>
      </w:r>
      <w:r w:rsidRPr="008B40AE">
        <w:t>plnění) na základě dílčích daňových dokladů (faktur</w:t>
      </w:r>
      <w:r>
        <w:t>)</w:t>
      </w:r>
      <w:r w:rsidR="006F5194" w:rsidRPr="00F4525D">
        <w:t xml:space="preserve">. </w:t>
      </w:r>
    </w:p>
    <w:p w14:paraId="6B56D7FD" w14:textId="5D74C749" w:rsidR="00E20A99" w:rsidRDefault="00E20A99" w:rsidP="009C49F3">
      <w:pPr>
        <w:pStyle w:val="KUsmlouva-2rove"/>
        <w:numPr>
          <w:ilvl w:val="1"/>
          <w:numId w:val="13"/>
        </w:numPr>
        <w:spacing w:after="0"/>
        <w:ind w:left="567" w:hanging="567"/>
        <w:contextualSpacing/>
      </w:pPr>
      <w:r w:rsidRPr="008B40AE">
        <w:t xml:space="preserve">Faktury budou vystavovány zpravidla měsíčně dle skutečně provedených stavebních prací, dodávek a služeb na základě objednatelem schválených zjišťovacích protokolů a soupisů provedených stavebních prací, dodávek a služeb s využitím cenových údajů položkového rozpočtu zhotovitele pro ocenění dokončených částí díla. </w:t>
      </w:r>
    </w:p>
    <w:p w14:paraId="0DBE231C" w14:textId="0639CE58" w:rsidR="004E4225" w:rsidRPr="00E172EB" w:rsidRDefault="004E4225" w:rsidP="00FF1A09">
      <w:pPr>
        <w:pStyle w:val="KUsmlouva-3rove"/>
        <w:numPr>
          <w:ilvl w:val="1"/>
          <w:numId w:val="13"/>
        </w:numPr>
        <w:spacing w:after="0"/>
        <w:ind w:left="567" w:hanging="567"/>
        <w:contextualSpacing/>
        <w:rPr>
          <w:b/>
        </w:rPr>
      </w:pPr>
      <w:r w:rsidRPr="00E172EB">
        <w:t>Přílohou faktury musí být odsouhlasený soupis provedených stavebních prací, dodávek a služeb podepsaný TDS a zjišťovací protokol o předání a převzetí díla. Faktur</w:t>
      </w:r>
      <w:r>
        <w:t>a</w:t>
      </w:r>
      <w:r w:rsidRPr="00E172EB">
        <w:t xml:space="preserve"> bud</w:t>
      </w:r>
      <w:r>
        <w:t>e</w:t>
      </w:r>
      <w:r w:rsidRPr="00E172EB">
        <w:t xml:space="preserve"> před jej</w:t>
      </w:r>
      <w:r>
        <w:t>í</w:t>
      </w:r>
      <w:r w:rsidRPr="00E172EB">
        <w:t xml:space="preserve"> úhradou odsouhlasen</w:t>
      </w:r>
      <w:r>
        <w:t>a</w:t>
      </w:r>
      <w:r w:rsidRPr="00E172EB">
        <w:t xml:space="preserve"> TDS.</w:t>
      </w:r>
    </w:p>
    <w:p w14:paraId="16C2913A" w14:textId="77777777" w:rsidR="006F5194" w:rsidRPr="00C673CD" w:rsidRDefault="006F5194" w:rsidP="00FF1A09">
      <w:pPr>
        <w:pStyle w:val="KUsmlouva-2rove"/>
        <w:numPr>
          <w:ilvl w:val="1"/>
          <w:numId w:val="13"/>
        </w:numPr>
        <w:spacing w:before="0" w:after="0"/>
        <w:ind w:left="567" w:hanging="567"/>
        <w:contextualSpacing/>
        <w:rPr>
          <w:szCs w:val="22"/>
        </w:rPr>
      </w:pPr>
      <w:r w:rsidRPr="00C673CD">
        <w:rPr>
          <w:szCs w:val="22"/>
        </w:rPr>
        <w:t>Datem zdanitelného plnění je poslední den příslušného měsíce.</w:t>
      </w:r>
    </w:p>
    <w:p w14:paraId="414A2BEC" w14:textId="77777777" w:rsidR="006F5194" w:rsidRPr="00C673CD" w:rsidRDefault="006F5194" w:rsidP="00CC0430">
      <w:pPr>
        <w:pStyle w:val="KUsmlouva-2rove"/>
        <w:numPr>
          <w:ilvl w:val="1"/>
          <w:numId w:val="13"/>
        </w:numPr>
        <w:spacing w:after="0"/>
        <w:ind w:left="567" w:hanging="567"/>
        <w:contextualSpacing/>
      </w:pPr>
      <w:r w:rsidRPr="00C673CD">
        <w:t xml:space="preserve">Faktura musí mít náležitosti daňového dokladu podle zákona o DPH. </w:t>
      </w:r>
    </w:p>
    <w:p w14:paraId="7EAF565F" w14:textId="77777777" w:rsidR="006F5194" w:rsidRPr="00E172EB" w:rsidRDefault="006F5194" w:rsidP="002D2066">
      <w:pPr>
        <w:pStyle w:val="KUsmlouva-2rove"/>
        <w:numPr>
          <w:ilvl w:val="1"/>
          <w:numId w:val="13"/>
        </w:numPr>
        <w:spacing w:after="0"/>
        <w:ind w:left="567" w:hanging="567"/>
        <w:rPr>
          <w:rStyle w:val="KUTun"/>
        </w:rPr>
      </w:pPr>
      <w:r w:rsidRPr="00E172EB">
        <w:rPr>
          <w:rStyle w:val="KUTun"/>
        </w:rPr>
        <w:t>Fakturace:</w:t>
      </w:r>
    </w:p>
    <w:p w14:paraId="27916D3B" w14:textId="14A943EB" w:rsidR="006F5194" w:rsidRPr="00FB2C12" w:rsidRDefault="006F5194" w:rsidP="00CC0430">
      <w:pPr>
        <w:pStyle w:val="KUsmlouva-3rove"/>
        <w:numPr>
          <w:ilvl w:val="2"/>
          <w:numId w:val="13"/>
        </w:numPr>
        <w:spacing w:before="120" w:after="0"/>
        <w:contextualSpacing/>
        <w:rPr>
          <w:b/>
        </w:rPr>
      </w:pPr>
      <w:r w:rsidRPr="00E172EB">
        <w:t>Odsouhlasen</w:t>
      </w:r>
      <w:r w:rsidR="00D1145C">
        <w:t>é</w:t>
      </w:r>
      <w:r w:rsidRPr="00E172EB">
        <w:t xml:space="preserve"> faktur</w:t>
      </w:r>
      <w:r w:rsidR="00D1145C">
        <w:t>y</w:t>
      </w:r>
      <w:r w:rsidRPr="00E172EB">
        <w:t xml:space="preserve"> vystaven</w:t>
      </w:r>
      <w:r w:rsidR="00D1145C">
        <w:t>é</w:t>
      </w:r>
      <w:r w:rsidRPr="00E172EB">
        <w:t xml:space="preserve"> v souladu se zákonem o DPH musí být předán</w:t>
      </w:r>
      <w:r w:rsidR="00D1145C">
        <w:t>y</w:t>
      </w:r>
      <w:r w:rsidRPr="00E172EB">
        <w:t xml:space="preserve"> zhotovitelem objednateli nejpozději </w:t>
      </w:r>
      <w:r w:rsidRPr="00E172EB">
        <w:rPr>
          <w:b/>
        </w:rPr>
        <w:t xml:space="preserve">13. kalendářní den </w:t>
      </w:r>
      <w:r w:rsidRPr="00E172EB">
        <w:t>ode dne uskutečnění zdanitelného plnění a řádně doložen</w:t>
      </w:r>
      <w:r w:rsidR="003D6D31">
        <w:t>a</w:t>
      </w:r>
      <w:r w:rsidRPr="00E172EB">
        <w:t xml:space="preserve"> nezbytnými doklady, které umožní objednateli provést jejich kontrolu. </w:t>
      </w:r>
    </w:p>
    <w:p w14:paraId="11182782" w14:textId="3C9F4CB6" w:rsidR="006F5194" w:rsidRPr="00FB2C12" w:rsidRDefault="006F5194" w:rsidP="00CC0430">
      <w:pPr>
        <w:pStyle w:val="KUsmlouva-3rove"/>
        <w:numPr>
          <w:ilvl w:val="2"/>
          <w:numId w:val="13"/>
        </w:numPr>
        <w:spacing w:before="120" w:after="0"/>
        <w:contextualSpacing/>
        <w:rPr>
          <w:b/>
        </w:rPr>
      </w:pPr>
      <w:bookmarkStart w:id="6" w:name="_Ref319915947"/>
      <w:r w:rsidRPr="00FB2C12">
        <w:t xml:space="preserve">Splatnost faktur je </w:t>
      </w:r>
      <w:r w:rsidRPr="00FB2C12">
        <w:rPr>
          <w:b/>
        </w:rPr>
        <w:t>30 dnů</w:t>
      </w:r>
      <w:r w:rsidRPr="00FB2C12">
        <w:t xml:space="preserve"> ode dne jejich prokazatelného doručení do sídla objednatele. Smluvní strany se shodly, že případě nejasností ve věci data doručení faktury byla faktura doručena do sídla objednatele třetí den ode dne odeslání.</w:t>
      </w:r>
      <w:bookmarkEnd w:id="6"/>
      <w:r w:rsidRPr="00FB2C12">
        <w:rPr>
          <w:bCs/>
        </w:rPr>
        <w:t xml:space="preserve"> </w:t>
      </w:r>
    </w:p>
    <w:p w14:paraId="66B06D1B" w14:textId="35A7F12A" w:rsidR="006F5194" w:rsidRPr="00FB2C12" w:rsidRDefault="006F5194" w:rsidP="00CC0430">
      <w:pPr>
        <w:pStyle w:val="KUsmlouva-3rove"/>
        <w:numPr>
          <w:ilvl w:val="2"/>
          <w:numId w:val="13"/>
        </w:numPr>
        <w:spacing w:before="120" w:after="0"/>
        <w:contextualSpacing/>
        <w:rPr>
          <w:b/>
        </w:rPr>
      </w:pPr>
      <w:r w:rsidRPr="00FB2C12">
        <w:t xml:space="preserve">Je-li </w:t>
      </w:r>
      <w:r w:rsidRPr="00FB2C12">
        <w:rPr>
          <w:b/>
        </w:rPr>
        <w:t>oprávněnost fakturované částky</w:t>
      </w:r>
      <w:r w:rsidRPr="00FB2C12">
        <w:t xml:space="preserve"> nebo její části objednatelem </w:t>
      </w:r>
      <w:r w:rsidRPr="00FB2C12">
        <w:rPr>
          <w:b/>
        </w:rPr>
        <w:t>zpochybněna</w:t>
      </w:r>
      <w:r w:rsidRPr="00FB2C12">
        <w:t xml:space="preserve">, je objednatel povinen tuto skutečnost do </w:t>
      </w:r>
      <w:r w:rsidRPr="00FB2C12">
        <w:rPr>
          <w:b/>
        </w:rPr>
        <w:t>4 kalendářních dnů</w:t>
      </w:r>
      <w:r w:rsidRPr="00FB2C12">
        <w:t xml:space="preserve"> písemně oznámit a vrátit nesprávně vystavenou fakturu zhotoviteli s uvedením důvodu nesprávnosti. Zhotovitel je v tomto případě povinen vystavit novou fakturu. Vystavením nové faktury běží </w:t>
      </w:r>
      <w:r w:rsidRPr="00FB2C12">
        <w:rPr>
          <w:b/>
        </w:rPr>
        <w:t>nová lhůta splatnosti</w:t>
      </w:r>
      <w:bookmarkStart w:id="7" w:name="_Toc527338581"/>
      <w:r w:rsidR="004E4225">
        <w:rPr>
          <w:b/>
        </w:rPr>
        <w:t xml:space="preserve"> </w:t>
      </w:r>
      <w:r w:rsidR="004E4225" w:rsidRPr="00FF1A09">
        <w:t>dle odst.</w:t>
      </w:r>
      <w:r w:rsidR="007D5710">
        <w:t xml:space="preserve"> </w:t>
      </w:r>
      <w:r w:rsidR="007D5710">
        <w:fldChar w:fldCharType="begin"/>
      </w:r>
      <w:r w:rsidR="007D5710">
        <w:instrText xml:space="preserve"> REF _Ref319915947 \r \h </w:instrText>
      </w:r>
      <w:r w:rsidR="007D5710">
        <w:fldChar w:fldCharType="separate"/>
      </w:r>
      <w:r w:rsidR="00000D0C">
        <w:t>7.7.2</w:t>
      </w:r>
      <w:r w:rsidR="007D5710">
        <w:fldChar w:fldCharType="end"/>
      </w:r>
      <w:r w:rsidRPr="00FB2C12">
        <w:t>. Zhotovitel bere na vědomí, že v případě oprávněného vrácení faktury nemá nárok na úrok z prodlení</w:t>
      </w:r>
      <w:bookmarkEnd w:id="7"/>
      <w:r w:rsidRPr="00FB2C12">
        <w:t>.</w:t>
      </w:r>
    </w:p>
    <w:p w14:paraId="19569E92" w14:textId="77777777" w:rsidR="006F5194" w:rsidRPr="00FB2C12" w:rsidRDefault="006F5194" w:rsidP="00CC0430">
      <w:pPr>
        <w:pStyle w:val="KUsmlouva-3rove"/>
        <w:numPr>
          <w:ilvl w:val="2"/>
          <w:numId w:val="13"/>
        </w:numPr>
        <w:spacing w:before="120" w:after="0"/>
        <w:contextualSpacing/>
      </w:pPr>
      <w:r w:rsidRPr="00FB2C12">
        <w:t>Cena za dílo nebo jeho dílčí část je uhrazena dnem připsání příslušné částky na účet poskytovatele platebních služeb zhotovitele. </w:t>
      </w:r>
    </w:p>
    <w:p w14:paraId="5B0A42E0" w14:textId="4B3DA39B" w:rsidR="002D2066" w:rsidRPr="0098734D" w:rsidRDefault="006F5194" w:rsidP="0098734D">
      <w:pPr>
        <w:pStyle w:val="KUsmlouva-2rove"/>
        <w:numPr>
          <w:ilvl w:val="1"/>
          <w:numId w:val="13"/>
        </w:numPr>
        <w:spacing w:after="0"/>
        <w:ind w:left="567" w:hanging="567"/>
        <w:contextualSpacing/>
        <w:rPr>
          <w:b/>
        </w:rPr>
      </w:pPr>
      <w:r w:rsidRPr="00E172EB">
        <w:t xml:space="preserve">Smluvní strany se dohodly na </w:t>
      </w:r>
      <w:r w:rsidRPr="00E172EB">
        <w:rPr>
          <w:b/>
        </w:rPr>
        <w:t>pozastávce</w:t>
      </w:r>
      <w:r w:rsidRPr="00E172EB">
        <w:t xml:space="preserve"> ve výši </w:t>
      </w:r>
      <w:r w:rsidRPr="00E172EB">
        <w:rPr>
          <w:b/>
        </w:rPr>
        <w:t>10 %</w:t>
      </w:r>
      <w:r w:rsidRPr="00E172EB">
        <w:t xml:space="preserve"> z ceny díla bez DPH dle této smlouvy. Objednatel uhradí faktury až do výše </w:t>
      </w:r>
      <w:r w:rsidRPr="00E172EB">
        <w:rPr>
          <w:b/>
        </w:rPr>
        <w:t>90 %</w:t>
      </w:r>
      <w:r w:rsidRPr="00E172EB">
        <w:t xml:space="preserve"> celkové ceny bez DPH a DPH v plné výši. </w:t>
      </w:r>
      <w:r w:rsidRPr="00E172EB">
        <w:rPr>
          <w:b/>
        </w:rPr>
        <w:t>Pozastávka bude uvolněna takto</w:t>
      </w:r>
      <w:r w:rsidRPr="00E172EB">
        <w:t>:</w:t>
      </w:r>
      <w:r w:rsidR="0098734D">
        <w:t xml:space="preserve"> </w:t>
      </w:r>
      <w:r w:rsidRPr="0098734D">
        <w:rPr>
          <w:b/>
        </w:rPr>
        <w:t>10 %</w:t>
      </w:r>
      <w:r w:rsidRPr="00E172EB">
        <w:t xml:space="preserve"> ze smluvní ceny díla bez DPH bude uvolněno po odstranění všech vad a nedodělků, které byly zjištěny v rámci přejímacího řízení a uvedeny v protokolu o předání a převzetí díla.</w:t>
      </w:r>
    </w:p>
    <w:p w14:paraId="3B52AAA0" w14:textId="6AD05A34" w:rsidR="006A096B" w:rsidRPr="006A096B" w:rsidRDefault="006A096B" w:rsidP="00030ACD">
      <w:pPr>
        <w:pStyle w:val="KUsmlouva-3rove"/>
        <w:numPr>
          <w:ilvl w:val="1"/>
          <w:numId w:val="13"/>
        </w:numPr>
        <w:spacing w:before="120" w:after="0"/>
        <w:ind w:left="567" w:hanging="567"/>
        <w:contextualSpacing/>
        <w:rPr>
          <w:b/>
        </w:rPr>
      </w:pPr>
      <w:r w:rsidRPr="006A096B">
        <w:rPr>
          <w:b/>
        </w:rPr>
        <w:t xml:space="preserve">Bankovní záruka: </w:t>
      </w:r>
    </w:p>
    <w:p w14:paraId="56217932" w14:textId="496F9A1C" w:rsidR="006A096B" w:rsidRPr="006A096B" w:rsidRDefault="006A096B" w:rsidP="0098734D">
      <w:pPr>
        <w:pStyle w:val="KUsmlouva-3rove"/>
        <w:numPr>
          <w:ilvl w:val="2"/>
          <w:numId w:val="13"/>
        </w:numPr>
        <w:spacing w:before="120" w:after="0"/>
        <w:contextualSpacing/>
        <w:rPr>
          <w:b/>
        </w:rPr>
      </w:pPr>
      <w:r>
        <w:t xml:space="preserve">K zajištění splnění závazku zhotovitele vyplývajících </w:t>
      </w:r>
      <w:r w:rsidRPr="00DA1759">
        <w:rPr>
          <w:snapToGrid w:val="0"/>
        </w:rPr>
        <w:t xml:space="preserve">z poskytnuté záruky za jakost zhotovitel předá objednateli bankovní záruku ve smyslu § 2029 a n. občanského zákoníku </w:t>
      </w:r>
      <w:r w:rsidRPr="00DA1759">
        <w:rPr>
          <w:b/>
          <w:snapToGrid w:val="0"/>
        </w:rPr>
        <w:t>ve výši </w:t>
      </w:r>
      <w:r w:rsidR="00EE6215">
        <w:rPr>
          <w:b/>
          <w:bCs/>
          <w:snapToGrid w:val="0"/>
        </w:rPr>
        <w:t>350.000</w:t>
      </w:r>
      <w:r w:rsidR="00564BEF">
        <w:rPr>
          <w:b/>
          <w:bCs/>
          <w:snapToGrid w:val="0"/>
        </w:rPr>
        <w:t>,-</w:t>
      </w:r>
      <w:r w:rsidR="00564BEF" w:rsidRPr="00564BEF">
        <w:rPr>
          <w:b/>
          <w:bCs/>
          <w:snapToGrid w:val="0"/>
        </w:rPr>
        <w:t xml:space="preserve"> Kč</w:t>
      </w:r>
      <w:r w:rsidR="00564BEF" w:rsidRPr="00564BEF">
        <w:rPr>
          <w:bCs/>
          <w:snapToGrid w:val="0"/>
        </w:rPr>
        <w:t xml:space="preserve"> </w:t>
      </w:r>
      <w:r w:rsidRPr="00DA1759">
        <w:rPr>
          <w:snapToGrid w:val="0"/>
        </w:rPr>
        <w:t xml:space="preserve">platnou </w:t>
      </w:r>
      <w:r w:rsidRPr="00DA1759">
        <w:rPr>
          <w:b/>
          <w:snapToGrid w:val="0"/>
        </w:rPr>
        <w:t xml:space="preserve">po celou dobu </w:t>
      </w:r>
      <w:r w:rsidRPr="00DA1759">
        <w:rPr>
          <w:b/>
        </w:rPr>
        <w:t>běhu záruční doby</w:t>
      </w:r>
      <w:r w:rsidRPr="00DA1759">
        <w:rPr>
          <w:b/>
          <w:snapToGrid w:val="0"/>
        </w:rPr>
        <w:t>.</w:t>
      </w:r>
      <w:r w:rsidRPr="00DA1759">
        <w:rPr>
          <w:snapToGrid w:val="0"/>
        </w:rPr>
        <w:t xml:space="preserve"> Z této bankovní záruky musí vyplývat právo objednatele čerpat finanční prostředky v případě porušení povinností zhotovitele v průběhu záruční doby. Bankovní záruku předloží zhotovitel objednateli </w:t>
      </w:r>
      <w:r w:rsidRPr="00DA1759">
        <w:rPr>
          <w:b/>
          <w:snapToGrid w:val="0"/>
        </w:rPr>
        <w:t>v originále listiny nejpozději ke dni protokolárního předání a převzetí díla</w:t>
      </w:r>
      <w:r w:rsidRPr="00DA1759">
        <w:rPr>
          <w:snapToGrid w:val="0"/>
        </w:rPr>
        <w:t>, o čemž bude učiněn zápis v protokole o převzetí včetně uvedení data předložení této záruky</w:t>
      </w:r>
      <w:r>
        <w:rPr>
          <w:snapToGrid w:val="0"/>
        </w:rPr>
        <w:t>.</w:t>
      </w:r>
      <w:r w:rsidRPr="006A096B">
        <w:t xml:space="preserve"> </w:t>
      </w:r>
      <w:r w:rsidRPr="003D75BD">
        <w:t>Bankovní záruka</w:t>
      </w:r>
      <w:r>
        <w:t xml:space="preserve"> za jakost</w:t>
      </w:r>
      <w:r w:rsidRPr="003D75BD">
        <w:t xml:space="preserve"> musí být neodvolatelná, bezpodmínečná, vyplatitelná na první požadavek objednatele bez toho, aby banka zkoumala důvody požadovaného čerpání.</w:t>
      </w:r>
      <w:r w:rsidRPr="00F05B1C">
        <w:t xml:space="preserve"> </w:t>
      </w:r>
    </w:p>
    <w:p w14:paraId="1FC51982" w14:textId="0D34BD66" w:rsidR="00030ACD" w:rsidRDefault="009A681C" w:rsidP="00030ACD">
      <w:pPr>
        <w:pStyle w:val="KUsmlouva-3rove"/>
        <w:numPr>
          <w:ilvl w:val="1"/>
          <w:numId w:val="13"/>
        </w:numPr>
        <w:spacing w:before="120" w:after="0"/>
        <w:ind w:left="567" w:hanging="567"/>
        <w:contextualSpacing/>
      </w:pPr>
      <w:r>
        <w:t>Zhotovitel prohlašuje, že:</w:t>
      </w:r>
    </w:p>
    <w:p w14:paraId="0498E0B4" w14:textId="20E8D877" w:rsidR="009A681C" w:rsidRDefault="009A681C" w:rsidP="00030ACD">
      <w:pPr>
        <w:pStyle w:val="KUsmlouva-3rove"/>
        <w:numPr>
          <w:ilvl w:val="2"/>
          <w:numId w:val="13"/>
        </w:numPr>
        <w:spacing w:before="120" w:after="0"/>
        <w:contextualSpacing/>
      </w:pPr>
      <w:r>
        <w:t>nemá v úmyslu nezaplatit daň z přidané hodnoty u zdanitelného plnění podle této smlouvy,</w:t>
      </w:r>
    </w:p>
    <w:p w14:paraId="77F0FE54" w14:textId="781D87C7" w:rsidR="009A681C" w:rsidRDefault="009A681C" w:rsidP="00030ACD">
      <w:pPr>
        <w:pStyle w:val="KUsmlouva-3rove"/>
        <w:numPr>
          <w:ilvl w:val="2"/>
          <w:numId w:val="13"/>
        </w:numPr>
        <w:spacing w:before="120" w:after="0"/>
        <w:contextualSpacing/>
      </w:pPr>
      <w:r>
        <w:t>mu nejsou známy skutečnosti, nasvědčující tomu, že se dostane do postavení, kdy nemůže daň zaplatit a ani se ke dni podpisu této smlouvy v takovém postavení nenachází,</w:t>
      </w:r>
    </w:p>
    <w:p w14:paraId="7359CB68" w14:textId="403E8EAE" w:rsidR="009A681C" w:rsidRDefault="009A681C" w:rsidP="00F1566F">
      <w:pPr>
        <w:pStyle w:val="KUsmlouva-3rove"/>
        <w:numPr>
          <w:ilvl w:val="2"/>
          <w:numId w:val="13"/>
        </w:numPr>
        <w:spacing w:before="120" w:after="0"/>
        <w:contextualSpacing/>
      </w:pPr>
      <w:r>
        <w:t>nezkrátí daň nebo nevyláká daňovou výhodu</w:t>
      </w:r>
      <w:r w:rsidR="00F1566F">
        <w:t>,</w:t>
      </w:r>
    </w:p>
    <w:p w14:paraId="031524AE" w14:textId="54821CC7" w:rsidR="009A681C" w:rsidRDefault="009A681C" w:rsidP="00F1566F">
      <w:pPr>
        <w:pStyle w:val="KUsmlouva-3rove"/>
        <w:numPr>
          <w:ilvl w:val="2"/>
          <w:numId w:val="13"/>
        </w:numPr>
        <w:spacing w:before="120" w:after="0"/>
        <w:contextualSpacing/>
      </w:pPr>
      <w:r>
        <w:t>úplata za plnění dle smlouvy nebude poskytnuta zcela nebo zčásti bezhotovostním převodem na účet vedený poskytovatelem platebních služeb mimo tuzemsko</w:t>
      </w:r>
      <w:r w:rsidR="00F1566F">
        <w:t>,</w:t>
      </w:r>
    </w:p>
    <w:p w14:paraId="5D2CCC39" w14:textId="557FD9CF" w:rsidR="00E64AF5" w:rsidRDefault="009A681C" w:rsidP="00F1566F">
      <w:pPr>
        <w:pStyle w:val="KUsmlouva-3rove"/>
        <w:numPr>
          <w:ilvl w:val="2"/>
          <w:numId w:val="13"/>
        </w:numPr>
        <w:spacing w:before="120" w:after="0"/>
        <w:contextualSpacing/>
      </w:pPr>
      <w:r>
        <w:t>nebude nespolehlivým plátcem,</w:t>
      </w:r>
    </w:p>
    <w:p w14:paraId="6A8A810C" w14:textId="3352DA67" w:rsidR="00DD4B60" w:rsidRDefault="009A681C" w:rsidP="00F1566F">
      <w:pPr>
        <w:pStyle w:val="KUsmlouva-3rove"/>
        <w:numPr>
          <w:ilvl w:val="2"/>
          <w:numId w:val="13"/>
        </w:numPr>
        <w:spacing w:before="120" w:after="0"/>
        <w:contextualSpacing/>
      </w:pPr>
      <w:r>
        <w:t>bude mít u správce daně registrován bankovní účet používaný pro ekonomickou činnost,</w:t>
      </w:r>
    </w:p>
    <w:p w14:paraId="4A1A69F3" w14:textId="611216EF" w:rsidR="004E4225" w:rsidRDefault="004E4225" w:rsidP="004E4225">
      <w:pPr>
        <w:pStyle w:val="KUsmlouva-3rove"/>
        <w:numPr>
          <w:ilvl w:val="2"/>
          <w:numId w:val="13"/>
        </w:numPr>
        <w:spacing w:before="120" w:after="0"/>
        <w:contextualSpacing/>
        <w:rPr>
          <w:snapToGrid w:val="0"/>
        </w:rPr>
      </w:pPr>
      <w:r>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43876740" w14:textId="1FD85112" w:rsidR="00502B0A" w:rsidRPr="00F1566F" w:rsidRDefault="00DD4B60" w:rsidP="00F1566F">
      <w:pPr>
        <w:pStyle w:val="KUsmlouva-3rove"/>
        <w:numPr>
          <w:ilvl w:val="2"/>
          <w:numId w:val="13"/>
        </w:numPr>
        <w:spacing w:before="120" w:after="0"/>
        <w:contextualSpacing/>
        <w:rPr>
          <w:snapToGrid w:val="0"/>
        </w:rPr>
      </w:pPr>
      <w:r>
        <w:t xml:space="preserve">souhlasí s tím, že pokud ke dni uskutečnění zdanitelného plnění nebo k okamžiku poskytnutí úplaty na plnění bude zjištěna nesrovnalost v registraci bankovního účtu </w:t>
      </w:r>
      <w:r>
        <w:lastRenderedPageBreak/>
        <w:t xml:space="preserve">zhotovitele určeného pro ekonomickou činnost správcem daně, uhradí objednatel daň </w:t>
      </w:r>
      <w:r w:rsidR="00867B5B">
        <w:br/>
      </w:r>
      <w:r>
        <w:t>z přidané hodnoty z přijatého zdanitelného plnění příslušnému správci daně.</w:t>
      </w:r>
    </w:p>
    <w:p w14:paraId="3C90CBE8" w14:textId="77777777" w:rsidR="006F5194" w:rsidRPr="00C673CD" w:rsidRDefault="006F5194" w:rsidP="002D2066">
      <w:pPr>
        <w:pStyle w:val="KUsmlouva-1rove"/>
        <w:numPr>
          <w:ilvl w:val="0"/>
          <w:numId w:val="13"/>
        </w:numPr>
        <w:spacing w:before="240"/>
        <w:ind w:hanging="720"/>
        <w:jc w:val="left"/>
        <w:rPr>
          <w:rFonts w:cs="Arial"/>
          <w:sz w:val="28"/>
        </w:rPr>
      </w:pPr>
      <w:r w:rsidRPr="00C673CD">
        <w:rPr>
          <w:rFonts w:cs="Arial"/>
          <w:sz w:val="28"/>
        </w:rPr>
        <w:t>SPOLUPŮSOBENÍ OBJEDNATELE</w:t>
      </w:r>
    </w:p>
    <w:p w14:paraId="19EB4BF7" w14:textId="77777777" w:rsidR="006F5194" w:rsidRPr="00C673CD" w:rsidRDefault="006F5194" w:rsidP="002D2066">
      <w:pPr>
        <w:pStyle w:val="KUsmlouva-2rove"/>
        <w:numPr>
          <w:ilvl w:val="1"/>
          <w:numId w:val="13"/>
        </w:numPr>
        <w:spacing w:before="40" w:after="0"/>
        <w:ind w:left="567" w:hanging="567"/>
        <w:contextualSpacing/>
        <w:rPr>
          <w:b/>
        </w:rPr>
      </w:pPr>
      <w:r w:rsidRPr="00C673CD">
        <w:rPr>
          <w:b/>
        </w:rPr>
        <w:t xml:space="preserve">Objednatel je povinen </w:t>
      </w:r>
      <w:r w:rsidRPr="00C673CD">
        <w:t xml:space="preserve">v rámci svého spolupůsobení bezplatně zhotoviteli předat a zhotovitel je povinen převzít ke dni </w:t>
      </w:r>
      <w:r w:rsidR="005E3960">
        <w:t>převzetí staveniště</w:t>
      </w:r>
      <w:r w:rsidRPr="00C673CD">
        <w:t>:</w:t>
      </w:r>
    </w:p>
    <w:p w14:paraId="4C5D079F" w14:textId="0A19B260" w:rsidR="00082D02" w:rsidRPr="002D66DF" w:rsidRDefault="00306E37" w:rsidP="002D66DF">
      <w:pPr>
        <w:pStyle w:val="KUsmlouva-2rove"/>
        <w:numPr>
          <w:ilvl w:val="2"/>
          <w:numId w:val="13"/>
        </w:numPr>
        <w:spacing w:before="0" w:after="0"/>
        <w:ind w:left="1077"/>
        <w:rPr>
          <w:rStyle w:val="KUTun"/>
          <w:b w:val="0"/>
        </w:rPr>
      </w:pPr>
      <w:bookmarkStart w:id="8" w:name="_Ref371945153"/>
      <w:r>
        <w:t xml:space="preserve">dokumentaci pro </w:t>
      </w:r>
      <w:r w:rsidR="00D22AAA">
        <w:t>provádění stavby</w:t>
      </w:r>
      <w:r w:rsidR="002D66DF">
        <w:t xml:space="preserve"> 2x v tištěné formě a 1x v digitální formě, zpracovanou projektantem </w:t>
      </w:r>
      <w:r w:rsidR="002D66DF">
        <w:rPr>
          <w:szCs w:val="22"/>
        </w:rPr>
        <w:t>Ing. Vladimírem Juráněm – JURÁŇ PROJEKT s. r. o., nám. 3. května 1605, 765 02 Otrokovice, IČO: 22543651, datace: 06/2025,</w:t>
      </w:r>
    </w:p>
    <w:p w14:paraId="27FA3D19" w14:textId="714C0B17" w:rsidR="00082D02" w:rsidRPr="00730265" w:rsidRDefault="00082D02" w:rsidP="00082D02">
      <w:pPr>
        <w:pStyle w:val="KUsmlouva-2rove"/>
        <w:numPr>
          <w:ilvl w:val="2"/>
          <w:numId w:val="13"/>
        </w:numPr>
        <w:spacing w:before="0" w:after="0"/>
        <w:ind w:left="1077"/>
        <w:rPr>
          <w:rStyle w:val="KUTun"/>
          <w:b w:val="0"/>
        </w:rPr>
      </w:pPr>
      <w:r w:rsidRPr="00730265">
        <w:rPr>
          <w:rStyle w:val="KUTun"/>
          <w:b w:val="0"/>
        </w:rPr>
        <w:t>jméno TDS</w:t>
      </w:r>
      <w:r w:rsidR="00631147">
        <w:rPr>
          <w:rStyle w:val="KUTun"/>
          <w:b w:val="0"/>
        </w:rPr>
        <w:t xml:space="preserve"> a koordinátora BOZP</w:t>
      </w:r>
      <w:r w:rsidRPr="00730265">
        <w:rPr>
          <w:rStyle w:val="KUTun"/>
          <w:b w:val="0"/>
        </w:rPr>
        <w:t xml:space="preserve"> – personální zastoupení</w:t>
      </w:r>
      <w:r>
        <w:rPr>
          <w:rStyle w:val="KUTun"/>
          <w:b w:val="0"/>
        </w:rPr>
        <w:t>;</w:t>
      </w:r>
    </w:p>
    <w:p w14:paraId="4606B5DC" w14:textId="0D5264F9" w:rsidR="00082D02" w:rsidRDefault="00082D02" w:rsidP="00082D02">
      <w:pPr>
        <w:pStyle w:val="KUsmlouva-2rove"/>
        <w:numPr>
          <w:ilvl w:val="2"/>
          <w:numId w:val="13"/>
        </w:numPr>
        <w:spacing w:before="0" w:after="0"/>
        <w:ind w:left="1077"/>
        <w:rPr>
          <w:rStyle w:val="KUTun"/>
          <w:b w:val="0"/>
        </w:rPr>
      </w:pPr>
      <w:r w:rsidRPr="00730265">
        <w:rPr>
          <w:rStyle w:val="KUTun"/>
          <w:b w:val="0"/>
        </w:rPr>
        <w:t>vzor změnového listu.</w:t>
      </w:r>
    </w:p>
    <w:p w14:paraId="2CF8626D" w14:textId="516CEF35" w:rsidR="00631147" w:rsidRPr="00730265" w:rsidRDefault="00605E14" w:rsidP="00082D02">
      <w:pPr>
        <w:pStyle w:val="KUsmlouva-2rove"/>
        <w:numPr>
          <w:ilvl w:val="2"/>
          <w:numId w:val="13"/>
        </w:numPr>
        <w:spacing w:before="0" w:after="0"/>
        <w:ind w:left="1077"/>
        <w:rPr>
          <w:rStyle w:val="KUTun"/>
          <w:b w:val="0"/>
        </w:rPr>
      </w:pPr>
      <w:r>
        <w:rPr>
          <w:rStyle w:val="KUTun"/>
          <w:b w:val="0"/>
        </w:rPr>
        <w:t>i</w:t>
      </w:r>
      <w:r w:rsidR="00631147">
        <w:rPr>
          <w:rStyle w:val="KUTun"/>
          <w:b w:val="0"/>
        </w:rPr>
        <w:t>nformační tabuli, případně billboard, k umístění u vstupu na staveniště.</w:t>
      </w:r>
    </w:p>
    <w:bookmarkEnd w:id="8"/>
    <w:p w14:paraId="29722682" w14:textId="77777777" w:rsidR="006F5194" w:rsidRPr="00C673CD" w:rsidRDefault="006F5194" w:rsidP="00CC0430">
      <w:pPr>
        <w:pStyle w:val="KUsmlouva-3rove"/>
        <w:numPr>
          <w:ilvl w:val="1"/>
          <w:numId w:val="13"/>
        </w:numPr>
        <w:spacing w:before="120" w:after="0"/>
        <w:ind w:left="567" w:hanging="567"/>
        <w:contextualSpacing/>
      </w:pPr>
      <w:r w:rsidRPr="00C673CD">
        <w:t>Objednatel je dále v rámci svého spolupůsobení povinen zhotoviteli předat:</w:t>
      </w:r>
    </w:p>
    <w:p w14:paraId="34057335" w14:textId="57146A69" w:rsidR="00716EE3" w:rsidRPr="00F4525D" w:rsidRDefault="006F5194" w:rsidP="00082D02">
      <w:pPr>
        <w:pStyle w:val="KUsmlouva-3rove"/>
        <w:numPr>
          <w:ilvl w:val="2"/>
          <w:numId w:val="13"/>
        </w:numPr>
        <w:spacing w:before="120" w:after="0"/>
        <w:contextualSpacing/>
      </w:pPr>
      <w:r w:rsidRPr="00C673CD">
        <w:t xml:space="preserve">staveniště </w:t>
      </w:r>
      <w:r w:rsidRPr="00F4525D">
        <w:t>ke dni zahájení provádění díla</w:t>
      </w:r>
      <w:r w:rsidR="00716EE3" w:rsidRPr="00082D02">
        <w:rPr>
          <w:szCs w:val="22"/>
        </w:rPr>
        <w:t xml:space="preserve">. </w:t>
      </w:r>
    </w:p>
    <w:p w14:paraId="6B092CA4" w14:textId="30CF0FDF" w:rsidR="006F5194" w:rsidRPr="00F4525D" w:rsidRDefault="006F5194" w:rsidP="00CC0430">
      <w:pPr>
        <w:pStyle w:val="KUsmlouva-2rove"/>
        <w:numPr>
          <w:ilvl w:val="1"/>
          <w:numId w:val="13"/>
        </w:numPr>
        <w:spacing w:after="0"/>
        <w:ind w:left="567" w:hanging="567"/>
        <w:contextualSpacing/>
        <w:rPr>
          <w:b/>
        </w:rPr>
      </w:pPr>
      <w:r w:rsidRPr="00F4525D">
        <w:t>Objednatel odpovídá za to, že doklady, které zhotoviteli předal nebo předá, jsou bez právních vad a neporušují práva třetích osob. Objednatel odpovídá za správnost a úplnost projektov</w:t>
      </w:r>
      <w:r w:rsidR="00082D02">
        <w:t>é</w:t>
      </w:r>
      <w:r w:rsidRPr="00F4525D">
        <w:t xml:space="preserve"> dokumentac</w:t>
      </w:r>
      <w:r w:rsidR="00082D02">
        <w:t>e</w:t>
      </w:r>
      <w:r w:rsidRPr="00F4525D">
        <w:t>.</w:t>
      </w:r>
    </w:p>
    <w:p w14:paraId="5A028657"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STAVENIŠTĚ</w:t>
      </w:r>
    </w:p>
    <w:p w14:paraId="2DE88DB3" w14:textId="709E4A5B" w:rsidR="006F5194" w:rsidRPr="0000233B" w:rsidRDefault="006F5194" w:rsidP="0000233B">
      <w:pPr>
        <w:pStyle w:val="KUsmlouva-2rove"/>
        <w:numPr>
          <w:ilvl w:val="1"/>
          <w:numId w:val="13"/>
        </w:numPr>
        <w:spacing w:before="40" w:after="0"/>
        <w:ind w:left="567" w:hanging="567"/>
        <w:contextualSpacing/>
        <w:rPr>
          <w:b/>
        </w:rPr>
      </w:pPr>
      <w:r w:rsidRPr="00C673CD">
        <w:t xml:space="preserve">Staveništěm se rozumí </w:t>
      </w:r>
      <w:r w:rsidRPr="00C673CD">
        <w:rPr>
          <w:b/>
        </w:rPr>
        <w:t>prostor pro stavbu a pro zařízení staveniště</w:t>
      </w:r>
      <w:r w:rsidRPr="00C673CD">
        <w:t xml:space="preserve"> vymezený </w:t>
      </w:r>
      <w:r w:rsidR="00A534BD">
        <w:t xml:space="preserve">projektovou </w:t>
      </w:r>
      <w:r w:rsidRPr="00C673CD">
        <w:t>dokumentací</w:t>
      </w:r>
      <w:r w:rsidR="00376EFA">
        <w:t xml:space="preserve"> a</w:t>
      </w:r>
      <w:r w:rsidRPr="00C673CD">
        <w:t xml:space="preserve"> touto smlouvou. Objednatel předá staveniště zhotoviteli v termínu dle této smlouvy o dílo, nedohodnou-li se smluvní strany jinak.</w:t>
      </w:r>
      <w:r w:rsidR="007466B7">
        <w:t xml:space="preserve"> </w:t>
      </w:r>
      <w:r w:rsidRPr="00C673CD">
        <w:t xml:space="preserve">O jeho předání a převzetí vyhotoví smluvní strany podrobný </w:t>
      </w:r>
      <w:r w:rsidRPr="0000233B">
        <w:rPr>
          <w:b/>
        </w:rPr>
        <w:t>písemný zápis – protokol</w:t>
      </w:r>
      <w:r w:rsidRPr="00C673CD">
        <w:t>.</w:t>
      </w:r>
      <w:r w:rsidRPr="0000233B">
        <w:rPr>
          <w:b/>
        </w:rPr>
        <w:t xml:space="preserve"> </w:t>
      </w:r>
      <w:r w:rsidRPr="00C673CD">
        <w:t xml:space="preserve">Předání a převzetí </w:t>
      </w:r>
      <w:r w:rsidRPr="0000233B">
        <w:rPr>
          <w:spacing w:val="-4"/>
        </w:rPr>
        <w:t>staveniště bude zaznamenáno i ve stavebním deníku.</w:t>
      </w:r>
    </w:p>
    <w:p w14:paraId="4D90DA8D" w14:textId="77777777" w:rsidR="006F5194" w:rsidRPr="00C673CD" w:rsidRDefault="006F5194" w:rsidP="00CC0430">
      <w:pPr>
        <w:pStyle w:val="KUsmlouva-2rove"/>
        <w:numPr>
          <w:ilvl w:val="1"/>
          <w:numId w:val="13"/>
        </w:numPr>
        <w:spacing w:after="0"/>
        <w:ind w:left="567" w:hanging="567"/>
        <w:contextualSpacing/>
      </w:pPr>
      <w:r w:rsidRPr="00C673CD">
        <w:t xml:space="preserve">Zhotovitel je povinen užívat staveniště jen pro účely související s prováděním díla a při tomto užívání je povinen dodržovat veškeré platné právní předpisy na území České republiky, zejména pak zákon č. 309/2006 Sb. a nařízení vlády č. 591/2006 Sb., o bližších minimálních požadavcích na bezpečnost a ochranu zdraví při práci na staveništích. </w:t>
      </w:r>
    </w:p>
    <w:p w14:paraId="491D3AD9" w14:textId="43092F61" w:rsidR="006F5194" w:rsidRPr="00C673CD" w:rsidRDefault="006F5194" w:rsidP="00CC0430">
      <w:pPr>
        <w:pStyle w:val="KUsmlouva-2rove"/>
        <w:numPr>
          <w:ilvl w:val="1"/>
          <w:numId w:val="13"/>
        </w:numPr>
        <w:spacing w:after="0"/>
        <w:ind w:left="567" w:hanging="567"/>
        <w:contextualSpacing/>
      </w:pPr>
      <w:r w:rsidRPr="00C673CD">
        <w:t>Zhotovitel je povinen vybudovat provozní, sociální a případně i výrobní zařízení staveniště včetně staveništních rozvodů potřebných médií, jejich připojení a odběr z</w:t>
      </w:r>
      <w:r w:rsidR="00306E37">
        <w:t xml:space="preserve">, </w:t>
      </w:r>
      <w:r w:rsidRPr="00C673CD">
        <w:t>objednatelem určených míst. Zhotovitel uspořádá a bude udržovat staveniště v souladu s dokumentací, touto smlouvou a platnými právními předpisy Prostor staveniště bude využíván výhradně pro účely související s realizací díla.</w:t>
      </w:r>
    </w:p>
    <w:p w14:paraId="016778B1" w14:textId="77777777" w:rsidR="006F5194" w:rsidRPr="00C673CD" w:rsidRDefault="006F5194" w:rsidP="00CC0430">
      <w:pPr>
        <w:pStyle w:val="KUsmlouva-2rove"/>
        <w:numPr>
          <w:ilvl w:val="1"/>
          <w:numId w:val="13"/>
        </w:numPr>
        <w:spacing w:after="0"/>
        <w:ind w:left="567" w:hanging="567"/>
        <w:contextualSpacing/>
        <w:rPr>
          <w:b/>
        </w:rPr>
      </w:pPr>
      <w:r w:rsidRPr="00C673CD">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14:paraId="798DDA51" w14:textId="05EAD795" w:rsidR="006F5194" w:rsidRPr="00C673CD" w:rsidRDefault="006F5194" w:rsidP="00CC0430">
      <w:pPr>
        <w:pStyle w:val="KUsmlouva-3rove"/>
        <w:numPr>
          <w:ilvl w:val="2"/>
          <w:numId w:val="13"/>
        </w:numPr>
        <w:spacing w:before="120" w:after="0"/>
        <w:contextualSpacing/>
      </w:pPr>
      <w:r w:rsidRPr="00C673CD">
        <w:t>zřídit a následně pak odstranit zařízení staveniště včetně napojení na technickou infrastrukturu a dodržování „Zásad organizace výroby“ a souvisejících dokladů a předpisů</w:t>
      </w:r>
      <w:r w:rsidR="00BB1F2F">
        <w:t>,</w:t>
      </w:r>
    </w:p>
    <w:p w14:paraId="2844DD6D" w14:textId="0CAB60F6" w:rsidR="008F050F" w:rsidRPr="00C673CD" w:rsidRDefault="006F5194" w:rsidP="008F050F">
      <w:pPr>
        <w:pStyle w:val="KUsmlouva-3rove"/>
        <w:numPr>
          <w:ilvl w:val="2"/>
          <w:numId w:val="13"/>
        </w:numPr>
        <w:spacing w:before="120" w:after="0"/>
        <w:contextualSpacing/>
      </w:pPr>
      <w:r w:rsidRPr="00C673CD">
        <w:t>zajistit důsledný úklid všech prostor stavby, staveniště a jeho okolí v průběhu i po dokončení stavby</w:t>
      </w:r>
      <w:r w:rsidR="00BB1F2F">
        <w:t>.</w:t>
      </w:r>
    </w:p>
    <w:p w14:paraId="345882B9" w14:textId="79BB8763" w:rsidR="00FA3C7E" w:rsidRDefault="00FA3C7E" w:rsidP="00BB5E13">
      <w:pPr>
        <w:pStyle w:val="KUsmlouva-2rove"/>
        <w:numPr>
          <w:ilvl w:val="1"/>
          <w:numId w:val="13"/>
        </w:numPr>
        <w:spacing w:after="0"/>
        <w:ind w:left="567" w:hanging="567"/>
        <w:contextualSpacing/>
      </w:pPr>
      <w:bookmarkStart w:id="9" w:name="_Ref213680625"/>
      <w:r>
        <w:t>Zhotovitel je povinen na vhodném místě u vstupu na staveniště bezprostředně po zahájení realizace umístit informační tabuli, případně billboard, které objednatel zajistí na své náklady. Zhotovitel se zavazuje udržovat informační tabuli na určeném místě až do předání díla v dobrém (čitelném) stavu.</w:t>
      </w:r>
      <w:bookmarkEnd w:id="9"/>
    </w:p>
    <w:p w14:paraId="414D34D8" w14:textId="78D8E866" w:rsidR="00BB5E13" w:rsidRPr="00C673CD" w:rsidRDefault="006F5194" w:rsidP="00BB5E13">
      <w:pPr>
        <w:pStyle w:val="KUsmlouva-2rove"/>
        <w:numPr>
          <w:ilvl w:val="1"/>
          <w:numId w:val="13"/>
        </w:numPr>
        <w:spacing w:after="0"/>
        <w:ind w:left="567" w:hanging="567"/>
        <w:contextualSpacing/>
      </w:pPr>
      <w:r w:rsidRPr="00C673CD">
        <w:t>Zhotovitel</w:t>
      </w:r>
      <w:r w:rsidR="00DD4B60">
        <w:t xml:space="preserve"> </w:t>
      </w:r>
      <w:r w:rsidRPr="00C673CD">
        <w:t>je povinen zabezpečit na své náklady jako součást díla:</w:t>
      </w:r>
    </w:p>
    <w:p w14:paraId="7ADF3E63" w14:textId="77777777" w:rsidR="006F5194" w:rsidRPr="00C673CD" w:rsidRDefault="006F5194" w:rsidP="00CC0430">
      <w:pPr>
        <w:pStyle w:val="KUsmlouva-3rove"/>
        <w:numPr>
          <w:ilvl w:val="2"/>
          <w:numId w:val="13"/>
        </w:numPr>
        <w:spacing w:before="120" w:after="0"/>
        <w:contextualSpacing/>
        <w:rPr>
          <w:b/>
        </w:rPr>
      </w:pPr>
      <w:r w:rsidRPr="00C673CD">
        <w:t>řádnou ochranu všech prostor staveniště, kterého součástí jsou také:</w:t>
      </w:r>
    </w:p>
    <w:p w14:paraId="616958CB" w14:textId="77777777" w:rsidR="006F5194" w:rsidRPr="00C673CD" w:rsidRDefault="006F5194" w:rsidP="00CC0430">
      <w:pPr>
        <w:pStyle w:val="KUsmlouva-4rove"/>
        <w:numPr>
          <w:ilvl w:val="3"/>
          <w:numId w:val="13"/>
        </w:numPr>
        <w:spacing w:before="120"/>
        <w:contextualSpacing/>
        <w:rPr>
          <w:b/>
        </w:rPr>
      </w:pPr>
      <w:r w:rsidRPr="00C673CD">
        <w:t>stávající konstrukce stavby, které nebudou stavebně upravovány, před poškozením a zničením,</w:t>
      </w:r>
    </w:p>
    <w:p w14:paraId="21805544" w14:textId="77777777" w:rsidR="006F5194" w:rsidRPr="00C673CD" w:rsidRDefault="006F5194" w:rsidP="00CC0430">
      <w:pPr>
        <w:pStyle w:val="KUsmlouva-4rove"/>
        <w:numPr>
          <w:ilvl w:val="3"/>
          <w:numId w:val="13"/>
        </w:numPr>
        <w:spacing w:before="120"/>
        <w:contextualSpacing/>
        <w:rPr>
          <w:b/>
        </w:rPr>
      </w:pPr>
      <w:r w:rsidRPr="00C673CD">
        <w:t>vlastní realizované práce po celou dobu jejich provádění,</w:t>
      </w:r>
    </w:p>
    <w:p w14:paraId="5353CC4C" w14:textId="77777777" w:rsidR="006F5194" w:rsidRPr="00C673CD" w:rsidRDefault="006F5194" w:rsidP="00CC0430">
      <w:pPr>
        <w:pStyle w:val="KUsmlouva-4rove"/>
        <w:numPr>
          <w:ilvl w:val="3"/>
          <w:numId w:val="13"/>
        </w:numPr>
        <w:spacing w:before="120"/>
        <w:contextualSpacing/>
        <w:rPr>
          <w:b/>
        </w:rPr>
      </w:pPr>
      <w:r w:rsidRPr="00C673CD">
        <w:t>veškeré výrobky, nářadí a materiály, které dopravil na stavbu,</w:t>
      </w:r>
    </w:p>
    <w:p w14:paraId="50D15B19" w14:textId="77777777" w:rsidR="006F5194" w:rsidRPr="00C673CD" w:rsidRDefault="006F5194" w:rsidP="00CC0430">
      <w:pPr>
        <w:pStyle w:val="KUsmlouva-4rove"/>
        <w:numPr>
          <w:ilvl w:val="3"/>
          <w:numId w:val="13"/>
        </w:numPr>
        <w:spacing w:before="120"/>
        <w:contextualSpacing/>
        <w:rPr>
          <w:b/>
        </w:rPr>
      </w:pPr>
      <w:r w:rsidRPr="00C673CD">
        <w:t>stávající nivelační body, jsou-li na budově umístěny,</w:t>
      </w:r>
    </w:p>
    <w:p w14:paraId="0AA09F9C" w14:textId="3EB4B978" w:rsidR="006F5194" w:rsidRPr="00C673CD" w:rsidRDefault="006F5194" w:rsidP="00CC0430">
      <w:pPr>
        <w:pStyle w:val="KUsmlouva-4rove"/>
        <w:numPr>
          <w:ilvl w:val="3"/>
          <w:numId w:val="13"/>
        </w:numPr>
        <w:spacing w:before="120"/>
        <w:contextualSpacing/>
        <w:rPr>
          <w:b/>
        </w:rPr>
      </w:pPr>
      <w:r w:rsidRPr="00C673CD">
        <w:t>optické kabely,</w:t>
      </w:r>
      <w:r w:rsidR="0079569D">
        <w:t xml:space="preserve"> veškeré rozvody TZB</w:t>
      </w:r>
      <w:r w:rsidR="00867B5B">
        <w:t>,</w:t>
      </w:r>
      <w:r w:rsidRPr="00C673CD">
        <w:t xml:space="preserve"> jsou-li v budově umístěny,</w:t>
      </w:r>
    </w:p>
    <w:p w14:paraId="24CFF86A" w14:textId="0F986014" w:rsidR="006F5194" w:rsidRPr="00C673CD" w:rsidRDefault="006F5194" w:rsidP="00CC0430">
      <w:pPr>
        <w:pStyle w:val="KUsmlouva-2rove"/>
        <w:numPr>
          <w:ilvl w:val="1"/>
          <w:numId w:val="13"/>
        </w:numPr>
        <w:spacing w:after="0"/>
        <w:ind w:left="567" w:hanging="567"/>
        <w:contextualSpacing/>
      </w:pPr>
      <w:r w:rsidRPr="00C673CD">
        <w:lastRenderedPageBreak/>
        <w:t>Zařízení staveniště zabezpečuje zhotovitel v souladu se svými potřebami</w:t>
      </w:r>
      <w:r w:rsidR="00306E37">
        <w:t xml:space="preserve"> </w:t>
      </w:r>
      <w:r w:rsidRPr="00C673CD">
        <w:t>a v souladu s požadavky objednatele.</w:t>
      </w:r>
    </w:p>
    <w:p w14:paraId="5979B7DF" w14:textId="363C18AC" w:rsidR="006F5194" w:rsidRPr="00C673CD" w:rsidRDefault="006F5194" w:rsidP="00CC0430">
      <w:pPr>
        <w:pStyle w:val="KUsmlouva-2rove"/>
        <w:numPr>
          <w:ilvl w:val="1"/>
          <w:numId w:val="13"/>
        </w:numPr>
        <w:spacing w:after="0"/>
        <w:ind w:left="567" w:hanging="567"/>
        <w:contextualSpacing/>
      </w:pPr>
      <w:r w:rsidRPr="00C673CD">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867B5B">
        <w:br/>
      </w:r>
      <w:r w:rsidRPr="00C673CD">
        <w:t xml:space="preserve">a nebezpečí. </w:t>
      </w:r>
    </w:p>
    <w:p w14:paraId="2D8FDD26" w14:textId="77777777" w:rsidR="006F5194" w:rsidRPr="00C673CD" w:rsidRDefault="006F5194" w:rsidP="00CC0430">
      <w:pPr>
        <w:pStyle w:val="KUsmlouva-2rove"/>
        <w:numPr>
          <w:ilvl w:val="1"/>
          <w:numId w:val="13"/>
        </w:numPr>
        <w:spacing w:after="0"/>
        <w:ind w:left="567" w:hanging="567"/>
        <w:contextualSpacing/>
      </w:pPr>
      <w:r w:rsidRPr="00C673CD">
        <w:t>Zhotovitel odpovídá za škodu způsobenou porušením inženýrských sítí v případě, kdy mu objednatel před zahájením stavebních prací předá dokumentaci o inženýrských sítích vedoucích staveništěm.</w:t>
      </w:r>
    </w:p>
    <w:p w14:paraId="0323CD4E" w14:textId="60BFFC6B" w:rsidR="006F5194" w:rsidRDefault="006F5194" w:rsidP="00CC0430">
      <w:pPr>
        <w:pStyle w:val="KUsmlouva-2rove"/>
        <w:numPr>
          <w:ilvl w:val="1"/>
          <w:numId w:val="13"/>
        </w:numPr>
        <w:spacing w:after="0"/>
        <w:ind w:left="567" w:hanging="567"/>
        <w:contextualSpacing/>
      </w:pPr>
      <w:r w:rsidRPr="00C673CD">
        <w:t>Zhotovitel zajistí, aby se vznikajícími odpady bylo nakládáno způsobem, který je v souladu s ustanoveními zákona č. 541/2020 Sb., o odpadech, v platném znění, vč. jeho platných prováděcích předpisů</w:t>
      </w:r>
      <w:r w:rsidR="00EE3C9B">
        <w:t xml:space="preserve"> a doloží doklady o jejich likvidaci.</w:t>
      </w:r>
    </w:p>
    <w:p w14:paraId="6A1ACA24" w14:textId="58AB7BF5" w:rsidR="006F5194" w:rsidRPr="00C673CD" w:rsidRDefault="006F5194" w:rsidP="00CC0430">
      <w:pPr>
        <w:pStyle w:val="KUsmlouva-2rove"/>
        <w:numPr>
          <w:ilvl w:val="1"/>
          <w:numId w:val="13"/>
        </w:numPr>
        <w:spacing w:after="0"/>
        <w:ind w:left="567" w:hanging="567"/>
        <w:contextualSpacing/>
      </w:pPr>
      <w:r w:rsidRPr="00C673CD">
        <w:t>Zhotovitel nemá dovoleno nechat své zaměstnance nebo další pracovníky přebývat na žádné</w:t>
      </w:r>
      <w:r w:rsidR="00E4067C">
        <w:t xml:space="preserve"> </w:t>
      </w:r>
      <w:r w:rsidRPr="00C673CD">
        <w:t>z částí staveniště nad rámec pracovních činností.</w:t>
      </w:r>
    </w:p>
    <w:p w14:paraId="7423528A" w14:textId="77777777" w:rsidR="006F5194" w:rsidRPr="00C673CD" w:rsidRDefault="006F5194" w:rsidP="00CC0430">
      <w:pPr>
        <w:pStyle w:val="KUsmlouva-2rove"/>
        <w:numPr>
          <w:ilvl w:val="1"/>
          <w:numId w:val="13"/>
        </w:numPr>
        <w:spacing w:after="0"/>
        <w:ind w:left="567" w:hanging="567"/>
        <w:contextualSpacing/>
      </w:pPr>
      <w:r w:rsidRPr="00C673CD">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63647B8B" w14:textId="63F1EEEA" w:rsidR="00502B0A" w:rsidRPr="002D2066" w:rsidRDefault="006F5194" w:rsidP="002D2066">
      <w:pPr>
        <w:pStyle w:val="KUsmlouva-2rove"/>
        <w:numPr>
          <w:ilvl w:val="1"/>
          <w:numId w:val="13"/>
        </w:numPr>
        <w:spacing w:after="0"/>
        <w:ind w:left="567" w:hanging="567"/>
        <w:contextualSpacing/>
      </w:pPr>
      <w:r w:rsidRPr="00C673CD">
        <w:t>Zhotovitel je povinen odstranit zařízení staveniště a staveniště vyklidit do 1</w:t>
      </w:r>
      <w:r w:rsidR="00A534BD">
        <w:t>0</w:t>
      </w:r>
      <w:r w:rsidRPr="00C673CD">
        <w:t xml:space="preserve"> pracovních dnů ode dne protokolárního předání a převzetí díla objednatelem, nebude-li smluvními stranami při přejímacím řízení dohodnuto jinak.</w:t>
      </w:r>
    </w:p>
    <w:p w14:paraId="20E47DA2"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PODMÍNKY PROVÁDĚNÍ DÍLA</w:t>
      </w:r>
    </w:p>
    <w:p w14:paraId="78B4662C" w14:textId="03F5B7FD" w:rsidR="006F5194" w:rsidRPr="00C673CD" w:rsidRDefault="006F5194" w:rsidP="002D2066">
      <w:pPr>
        <w:pStyle w:val="KUsmlouva-2rove"/>
        <w:numPr>
          <w:ilvl w:val="1"/>
          <w:numId w:val="13"/>
        </w:numPr>
        <w:spacing w:before="40" w:after="0"/>
        <w:ind w:left="567" w:hanging="567"/>
        <w:contextualSpacing/>
        <w:rPr>
          <w:b/>
        </w:rPr>
      </w:pPr>
      <w:r w:rsidRPr="00C673CD">
        <w:t xml:space="preserve">Objednatel po uzavření této smlouvy seznámí zhotovitele s osobou pověřenou výkonem funkce  </w:t>
      </w:r>
      <w:r w:rsidR="00452346">
        <w:t xml:space="preserve">technického dozoru stavebníka (dále jen </w:t>
      </w:r>
      <w:r w:rsidR="00AA33DD">
        <w:t>„</w:t>
      </w:r>
      <w:r w:rsidRPr="00C673CD">
        <w:t>TDS</w:t>
      </w:r>
      <w:r w:rsidR="00AA33DD">
        <w:t>“) a koordinátora bezpečnosti a ochrany zdraví při práci (dále jen „BOZP“)</w:t>
      </w:r>
      <w:r w:rsidRPr="00C673CD">
        <w:t xml:space="preserve"> dle zákona č. 309/2006 Sb., kterým se upravují další požadavky bezpečnosti a ochrany zdraví při práci v pracovněprávních vztazích a o zajištění bezpečnosti </w:t>
      </w:r>
      <w:r w:rsidR="00306E37">
        <w:br/>
      </w:r>
      <w:r w:rsidRPr="00C673CD">
        <w:t>a ochrany zdraví při činnosti nebo poskytování služeb mimo pracovněprávní vztahy, v platném znění (dále jen „zákon č.</w:t>
      </w:r>
      <w:r w:rsidR="00F74A3D" w:rsidRPr="00C673CD">
        <w:t xml:space="preserve"> </w:t>
      </w:r>
      <w:r w:rsidRPr="00C673CD">
        <w:t>309/2006 Sb.“). Pokud v průběhu stavby dojde ke změně této osoby je objednatel povinen na toto zhotovitele písemně upozornit.</w:t>
      </w:r>
    </w:p>
    <w:p w14:paraId="3BC09A46" w14:textId="5CB4055A" w:rsidR="006F5194" w:rsidRPr="00C673CD" w:rsidRDefault="006F5194" w:rsidP="00CC0430">
      <w:pPr>
        <w:pStyle w:val="KUsmlouva-2rove"/>
        <w:numPr>
          <w:ilvl w:val="1"/>
          <w:numId w:val="13"/>
        </w:numPr>
        <w:spacing w:after="0"/>
        <w:ind w:left="567" w:hanging="567"/>
        <w:contextualSpacing/>
      </w:pPr>
      <w:r w:rsidRPr="00C673CD">
        <w:t xml:space="preserve">Zhotovitel je povinen umožnit výkon TDS, </w:t>
      </w:r>
      <w:r w:rsidR="00AA33DD">
        <w:t>koordinátora BOZP</w:t>
      </w:r>
      <w:r w:rsidRPr="00C673CD">
        <w:t>.</w:t>
      </w:r>
    </w:p>
    <w:p w14:paraId="66EB45AC" w14:textId="449A94C4" w:rsidR="006F5194" w:rsidRPr="00C673CD" w:rsidRDefault="006F5194" w:rsidP="00CC0430">
      <w:pPr>
        <w:pStyle w:val="KUsmlouva-2rove"/>
        <w:numPr>
          <w:ilvl w:val="1"/>
          <w:numId w:val="13"/>
        </w:numPr>
        <w:spacing w:after="0"/>
        <w:ind w:left="567" w:hanging="567"/>
        <w:contextualSpacing/>
      </w:pPr>
      <w:r w:rsidRPr="00C673CD">
        <w:t xml:space="preserve">Zhotovitel tímto prohlašuje a podpisem této smlouvy stvrzuje, že si je vědom, že není oprávněn sám ani prostřednictvím propojené osoby ve smyslu § 74 a n. zákona č. 90/2012 Sb., zákon </w:t>
      </w:r>
      <w:r w:rsidR="00EE3C9B">
        <w:br/>
      </w:r>
      <w:r w:rsidRPr="00C673CD">
        <w:t>o obchodních korporacích, v platném znění, vykonávat na stavbě funkci TDS.</w:t>
      </w:r>
    </w:p>
    <w:p w14:paraId="6ADCB3F2" w14:textId="7D4F3FEC" w:rsidR="006F5194" w:rsidRPr="00C673CD" w:rsidRDefault="006F5194" w:rsidP="00CC0430">
      <w:pPr>
        <w:pStyle w:val="KUsmlouva-2rove"/>
        <w:numPr>
          <w:ilvl w:val="1"/>
          <w:numId w:val="13"/>
        </w:numPr>
        <w:spacing w:after="0"/>
        <w:ind w:left="567" w:hanging="567"/>
        <w:contextualSpacing/>
      </w:pPr>
      <w:r w:rsidRPr="00C673CD">
        <w:t>Zhotovitel je povinen jako odborně způsobilá osoba zkontrolovat technickou část předané projektové dokumentace, a to nejpozději před zahájením prací na díle. Zhotovitel je povinen upozornit objednatele bez zbytečného odkladu, nejpozději však do 3 dnů od zjištění vady projektové dokumentace, na zjištěné zjevné vady a nedostatky. Tím není dotčena odpovědnost objednatele za správnost předané dokumentace.</w:t>
      </w:r>
    </w:p>
    <w:p w14:paraId="2FF02A4D" w14:textId="77777777" w:rsidR="006F5194" w:rsidRPr="00C673CD" w:rsidRDefault="006F5194" w:rsidP="00CC0430">
      <w:pPr>
        <w:pStyle w:val="KUsmlouva-2rove"/>
        <w:numPr>
          <w:ilvl w:val="1"/>
          <w:numId w:val="13"/>
        </w:numPr>
        <w:spacing w:after="0"/>
        <w:ind w:left="567" w:hanging="567"/>
        <w:contextualSpacing/>
      </w:pPr>
      <w:r w:rsidRPr="00C673CD">
        <w:t>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2B93884B" w14:textId="794A068E" w:rsidR="006F5194" w:rsidRPr="00C673CD" w:rsidRDefault="006F5194" w:rsidP="00CC0430">
      <w:pPr>
        <w:pStyle w:val="KUsmlouva-2rove"/>
        <w:numPr>
          <w:ilvl w:val="1"/>
          <w:numId w:val="13"/>
        </w:numPr>
        <w:spacing w:after="0"/>
        <w:ind w:left="567" w:hanging="567"/>
        <w:contextualSpacing/>
      </w:pPr>
      <w:r w:rsidRPr="00C673CD">
        <w:t xml:space="preserve">Zhotovitel je povinen jmenovat osobu, která bude odborně řídit provádění stavby (stavbyvedoucí) v souladu se zákonem č. </w:t>
      </w:r>
      <w:r w:rsidR="00155063">
        <w:t>2</w:t>
      </w:r>
      <w:r w:rsidR="00155063" w:rsidRPr="00C673CD">
        <w:t>83</w:t>
      </w:r>
      <w:r w:rsidRPr="00C673CD">
        <w:t>/</w:t>
      </w:r>
      <w:r w:rsidR="00155063" w:rsidRPr="00C673CD">
        <w:t>20</w:t>
      </w:r>
      <w:r w:rsidR="00155063">
        <w:t>21</w:t>
      </w:r>
      <w:r w:rsidR="00155063" w:rsidRPr="00C673CD">
        <w:t xml:space="preserve"> </w:t>
      </w:r>
      <w:r w:rsidRPr="00C673CD">
        <w:t>Sb.,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 nebo vzniknou-li v průběhu realizace stavby okolnosti, v </w:t>
      </w:r>
      <w:r w:rsidR="008C320C" w:rsidRPr="00C673CD">
        <w:t>důsledku,</w:t>
      </w:r>
      <w:r w:rsidRPr="00C673CD">
        <w:t xml:space="preserve"> nichž není stavbyvedoucí schopen nadále vykonávat činnost, je možné jej nahradit pouze osobou </w:t>
      </w:r>
      <w:r w:rsidR="00EE3C9B">
        <w:br/>
      </w:r>
      <w:r w:rsidRPr="00C673CD">
        <w:t>s minimálně stejnou technickou kvalifikací, jaká byla požadována v rámci zadávacího řízení. Tato změna může být provedena pouze s předchozím písemným souhlasem objednatele.</w:t>
      </w:r>
    </w:p>
    <w:p w14:paraId="55E06130" w14:textId="77777777" w:rsidR="006F5194" w:rsidRPr="00C673CD" w:rsidRDefault="006F5194" w:rsidP="00CC0430">
      <w:pPr>
        <w:pStyle w:val="KUsmlouva-2rove"/>
        <w:numPr>
          <w:ilvl w:val="1"/>
          <w:numId w:val="13"/>
        </w:numPr>
        <w:spacing w:after="0"/>
        <w:ind w:left="567" w:hanging="567"/>
        <w:contextualSpacing/>
      </w:pPr>
      <w:r w:rsidRPr="00C673CD">
        <w:t xml:space="preserve">Stavbyvedoucí musí mít sídlo na staveništi a musí být přítomen na stavbě denně po celou dobu výstavby až do odstranění vad a nedodělků zjištěných v rámci přejímacího řízení. </w:t>
      </w:r>
    </w:p>
    <w:p w14:paraId="3635CE3C" w14:textId="736C0373" w:rsidR="00716EE3" w:rsidRPr="00E3469E" w:rsidRDefault="006F5194" w:rsidP="00CC0430">
      <w:pPr>
        <w:pStyle w:val="KUsmlouva-2rove"/>
        <w:numPr>
          <w:ilvl w:val="1"/>
          <w:numId w:val="13"/>
        </w:numPr>
        <w:spacing w:after="0"/>
        <w:ind w:left="567" w:hanging="567"/>
        <w:contextualSpacing/>
      </w:pPr>
      <w:r w:rsidRPr="00C673CD">
        <w:t>Zhotovitel písemně předloží objednateli určení pracovní doby provádění díla</w:t>
      </w:r>
      <w:r w:rsidR="00FD2A38">
        <w:t>,</w:t>
      </w:r>
      <w:r w:rsidRPr="00C673CD">
        <w:t xml:space="preserve"> a to </w:t>
      </w:r>
      <w:r w:rsidR="00BB1D8D">
        <w:t>nejpozději při předání a převzetí staveniště</w:t>
      </w:r>
      <w:r w:rsidRPr="00C673CD">
        <w:t xml:space="preserve">. V případě potřeby změny pracovní doby provede úpravu pracovní doby na daný den zápisem ve stavebním deníku před zahájením prací nad rámec určené pracovní </w:t>
      </w:r>
      <w:r w:rsidRPr="00E3469E">
        <w:t>doby. V případě potřeby dlouhodobé změny pracovní doby bude na KD předložena nová pracovní doba provádění díla. Zhotovitel nesmí provádět práci na staveništi mimo určenou pracovní dobu.</w:t>
      </w:r>
    </w:p>
    <w:p w14:paraId="0A09E621" w14:textId="77777777" w:rsidR="006F5194" w:rsidRPr="00C673CD" w:rsidRDefault="006F5194" w:rsidP="00CC0430">
      <w:pPr>
        <w:pStyle w:val="KUsmlouva-2rove"/>
        <w:numPr>
          <w:ilvl w:val="1"/>
          <w:numId w:val="13"/>
        </w:numPr>
        <w:spacing w:after="0"/>
        <w:ind w:left="567" w:hanging="567"/>
        <w:contextualSpacing/>
      </w:pPr>
      <w:bookmarkStart w:id="10" w:name="_Ref356221972"/>
      <w:r w:rsidRPr="00C673CD">
        <w:t>Stavební deník (dále jen SD):</w:t>
      </w:r>
      <w:bookmarkEnd w:id="10"/>
    </w:p>
    <w:p w14:paraId="38CE3D6E" w14:textId="61ED89DB" w:rsidR="006F5194" w:rsidRPr="00C673CD" w:rsidRDefault="006F5194" w:rsidP="00CC0430">
      <w:pPr>
        <w:pStyle w:val="KUsmlouva-3rove"/>
        <w:numPr>
          <w:ilvl w:val="2"/>
          <w:numId w:val="13"/>
        </w:numPr>
        <w:spacing w:before="120" w:after="0"/>
        <w:ind w:left="1134" w:hanging="850"/>
        <w:contextualSpacing/>
      </w:pPr>
      <w:r w:rsidRPr="00C673CD">
        <w:lastRenderedPageBreak/>
        <w:t xml:space="preserve">Zhotovitel povede ode dne převzetí staveniště SD. Tento deník je zhotovitel povinen vést ve smyslu </w:t>
      </w:r>
      <w:r w:rsidR="00722A8C">
        <w:t xml:space="preserve">stavebního </w:t>
      </w:r>
      <w:r w:rsidRPr="00C673CD">
        <w:t>zákona a jeho prováděcích předpisů.</w:t>
      </w:r>
    </w:p>
    <w:p w14:paraId="5B177CB3" w14:textId="77777777" w:rsidR="006F5194" w:rsidRPr="00C673CD" w:rsidRDefault="006F5194" w:rsidP="00CC0430">
      <w:pPr>
        <w:pStyle w:val="KUsmlouva-3rove"/>
        <w:numPr>
          <w:ilvl w:val="2"/>
          <w:numId w:val="13"/>
        </w:numPr>
        <w:spacing w:before="120" w:after="0"/>
        <w:ind w:left="1134" w:hanging="850"/>
        <w:contextualSpacing/>
      </w:pPr>
      <w:r w:rsidRPr="00C673CD">
        <w:t>SD musí být vždy v pracovní době na stavbě trvale dostupný v kanceláři stavbyvedoucího zhotovitele oprávněným zástupcům účastníků výstavby.</w:t>
      </w:r>
    </w:p>
    <w:p w14:paraId="2F17D3C4" w14:textId="77777777" w:rsidR="006F5194" w:rsidRPr="00C673CD" w:rsidRDefault="006F5194" w:rsidP="00CC0430">
      <w:pPr>
        <w:pStyle w:val="KUsmlouva-3rove"/>
        <w:numPr>
          <w:ilvl w:val="2"/>
          <w:numId w:val="13"/>
        </w:numPr>
        <w:spacing w:before="120" w:after="0"/>
        <w:ind w:left="1134" w:hanging="850"/>
        <w:contextualSpacing/>
      </w:pPr>
      <w:r w:rsidRPr="00C673CD">
        <w:t xml:space="preserve">K zápisům TDS je zhotovitel povinen se písemně vyjádřit do 5 pracovních dnů, jinak berou smluvní strany na vědomí, že zhotovitel s uvedeným zápisem souhlasí. </w:t>
      </w:r>
    </w:p>
    <w:p w14:paraId="4023DFE5" w14:textId="77777777" w:rsidR="006F5194" w:rsidRPr="00C673CD" w:rsidRDefault="006F5194" w:rsidP="00CC0430">
      <w:pPr>
        <w:pStyle w:val="KUsmlouva-3rove"/>
        <w:numPr>
          <w:ilvl w:val="2"/>
          <w:numId w:val="13"/>
        </w:numPr>
        <w:spacing w:before="120" w:after="0"/>
        <w:ind w:left="1134" w:hanging="850"/>
        <w:contextualSpacing/>
      </w:pPr>
      <w:r w:rsidRPr="00C673CD">
        <w:t>K zápisům zhotovitele je TDS povinen se písemně vyjádřit do 5 pracovních dnů, jinak berou smluvní strany na vědomí, že TDS s uvedeným zápisem souhlasí.</w:t>
      </w:r>
    </w:p>
    <w:p w14:paraId="3B5117ED" w14:textId="77777777" w:rsidR="006F5194" w:rsidRPr="00C673CD" w:rsidRDefault="006F5194" w:rsidP="00CC0430">
      <w:pPr>
        <w:pStyle w:val="KUsmlouva-3rove"/>
        <w:numPr>
          <w:ilvl w:val="2"/>
          <w:numId w:val="13"/>
        </w:numPr>
        <w:spacing w:before="120" w:after="0"/>
        <w:ind w:left="1134" w:hanging="850"/>
        <w:contextualSpacing/>
      </w:pPr>
      <w:r w:rsidRPr="00C673CD">
        <w:t>Zápisy v SD se nepovažují za změnu smlouvy, ale slouží jako podklad pro vypracování případných změnových listů a dodatků ke smlouvě.</w:t>
      </w:r>
    </w:p>
    <w:p w14:paraId="310FC0BB" w14:textId="77777777" w:rsidR="006F5194" w:rsidRPr="00C673CD" w:rsidRDefault="006F5194" w:rsidP="00CC0430">
      <w:pPr>
        <w:pStyle w:val="KUsmlouva-3rove"/>
        <w:numPr>
          <w:ilvl w:val="2"/>
          <w:numId w:val="13"/>
        </w:numPr>
        <w:spacing w:before="120" w:after="0"/>
        <w:ind w:left="1134" w:hanging="850"/>
        <w:contextualSpacing/>
        <w:rPr>
          <w:b/>
        </w:rPr>
      </w:pPr>
      <w:r w:rsidRPr="00C673CD">
        <w:t xml:space="preserve">Zhotovitel je povinen vždy písemně vyzvat TDS stavby minimálně 3 dny předem (zápisem do SD, nebo na KD) k prověření všech prací, které budou v dalším pracovním postupu zakryty nebo se stanou nepřístupnými (izolace proti vodě, armatury, základové konstrukce apod.). Jestliže se technický dozor stavebníka k prověření prací nedostaví do </w:t>
      </w:r>
      <w:r w:rsidRPr="00C673CD">
        <w:rPr>
          <w:b/>
        </w:rPr>
        <w:t>3 dnů,</w:t>
      </w:r>
      <w:r w:rsidRPr="00C673CD">
        <w:t xml:space="preserve"> ačkoliv byl k tomu řádně vyzván, je povinen hradit náklady dodatečného odkrytí. Zjistí-li se však, že práce byly provedeny vadně, nese náklady dodatečného odkrytí zhotovitel.</w:t>
      </w:r>
    </w:p>
    <w:p w14:paraId="44619369" w14:textId="77777777" w:rsidR="006F5194" w:rsidRPr="00E3469E" w:rsidRDefault="006F5194" w:rsidP="00CC0430">
      <w:pPr>
        <w:pStyle w:val="KUsmlouva-2rove"/>
        <w:numPr>
          <w:ilvl w:val="1"/>
          <w:numId w:val="13"/>
        </w:numPr>
        <w:spacing w:after="0"/>
        <w:ind w:left="567" w:hanging="567"/>
        <w:contextualSpacing/>
      </w:pPr>
      <w:bookmarkStart w:id="11" w:name="_Ref356222075"/>
      <w:r w:rsidRPr="00C673CD">
        <w:t xml:space="preserve">Zhotovitel je povinen průběžně ode </w:t>
      </w:r>
      <w:r w:rsidRPr="00E3469E">
        <w:t>dne předání staveniště až do doby protokolárního předání a převzetí díla pořizovat fotodokumentaci postupu stavebních a zejména zakrývaných prací. Fotodokumentaci předá zhotovitel objednateli v digitální formě při měsíční fakturaci a při předání stavby.</w:t>
      </w:r>
      <w:bookmarkEnd w:id="11"/>
    </w:p>
    <w:p w14:paraId="6E60F5F0" w14:textId="77777777" w:rsidR="006F5194" w:rsidRPr="00C673CD" w:rsidRDefault="006F5194" w:rsidP="00CC0430">
      <w:pPr>
        <w:pStyle w:val="KUsmlouva-2rove"/>
        <w:numPr>
          <w:ilvl w:val="1"/>
          <w:numId w:val="13"/>
        </w:numPr>
        <w:spacing w:after="0"/>
        <w:ind w:left="567" w:hanging="567"/>
        <w:contextualSpacing/>
      </w:pPr>
      <w:r w:rsidRPr="00C673CD">
        <w:t>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18C7ED61" w14:textId="77777777" w:rsidR="002C2356" w:rsidRDefault="002C2356" w:rsidP="002C2356">
      <w:pPr>
        <w:pStyle w:val="KUsmlouva-2rove"/>
        <w:numPr>
          <w:ilvl w:val="0"/>
          <w:numId w:val="0"/>
        </w:numPr>
        <w:spacing w:after="0"/>
        <w:ind w:left="567"/>
        <w:contextualSpacing/>
        <w:rPr>
          <w:rStyle w:val="KUTun"/>
          <w:sz w:val="18"/>
        </w:rPr>
      </w:pPr>
    </w:p>
    <w:p w14:paraId="2059346C" w14:textId="641BA955" w:rsidR="006F5194" w:rsidRPr="00F12115" w:rsidRDefault="006F5194" w:rsidP="002D2066">
      <w:pPr>
        <w:pStyle w:val="KUsmlouva-1rove"/>
        <w:numPr>
          <w:ilvl w:val="0"/>
          <w:numId w:val="13"/>
        </w:numPr>
        <w:spacing w:before="240"/>
        <w:ind w:left="567" w:hanging="567"/>
        <w:jc w:val="both"/>
        <w:rPr>
          <w:rFonts w:cs="Arial"/>
          <w:sz w:val="28"/>
        </w:rPr>
      </w:pPr>
      <w:r w:rsidRPr="00F12115">
        <w:rPr>
          <w:rFonts w:cs="Arial"/>
          <w:sz w:val="28"/>
        </w:rPr>
        <w:t xml:space="preserve">PROVÁDĚNÍ DOZORU NAD PLNĚNÍM PŘEDMĚTU SMLOUVY </w:t>
      </w:r>
      <w:r w:rsidR="0092781C">
        <w:rPr>
          <w:rFonts w:cs="Arial"/>
          <w:sz w:val="28"/>
        </w:rPr>
        <w:br/>
      </w:r>
      <w:r w:rsidRPr="00F12115">
        <w:rPr>
          <w:rFonts w:cs="Arial"/>
          <w:sz w:val="28"/>
        </w:rPr>
        <w:t xml:space="preserve">A BEZPEČNOSTÍ A OCHRANOU ZDRAVÍ PŘI PRÁCI </w:t>
      </w:r>
      <w:r w:rsidR="0092781C">
        <w:rPr>
          <w:rFonts w:cs="Arial"/>
          <w:sz w:val="28"/>
        </w:rPr>
        <w:br/>
      </w:r>
      <w:r w:rsidRPr="00F12115">
        <w:rPr>
          <w:rFonts w:cs="Arial"/>
          <w:sz w:val="28"/>
        </w:rPr>
        <w:t>NA STAVENIŠTI</w:t>
      </w:r>
    </w:p>
    <w:p w14:paraId="193CE3C9" w14:textId="2891C580" w:rsidR="006F5194" w:rsidRPr="00C673CD" w:rsidRDefault="006F5194" w:rsidP="002D2066">
      <w:pPr>
        <w:pStyle w:val="KUsmlouva-2rove"/>
        <w:numPr>
          <w:ilvl w:val="1"/>
          <w:numId w:val="13"/>
        </w:numPr>
        <w:spacing w:before="40" w:after="0"/>
        <w:ind w:left="567" w:hanging="567"/>
        <w:contextualSpacing/>
        <w:rPr>
          <w:b/>
        </w:rPr>
      </w:pPr>
      <w:r w:rsidRPr="00C673CD">
        <w:t xml:space="preserve">Zhotovitel bude ve věcech plnění předmětu této smlouvy aktivně </w:t>
      </w:r>
      <w:r w:rsidRPr="00C673CD">
        <w:rPr>
          <w:b/>
        </w:rPr>
        <w:t>spolupracovat</w:t>
      </w:r>
      <w:r w:rsidRPr="00C673CD">
        <w:t xml:space="preserve"> s objednatelem, technickým dozorem stavebníka</w:t>
      </w:r>
      <w:r w:rsidR="00722A8C">
        <w:t>, koordinátorem</w:t>
      </w:r>
      <w:r w:rsidRPr="00C673CD">
        <w:t>.</w:t>
      </w:r>
    </w:p>
    <w:p w14:paraId="4FFB539C" w14:textId="5D86C2FF" w:rsidR="006F5194" w:rsidRPr="00C673CD" w:rsidRDefault="006F5194" w:rsidP="00CC0430">
      <w:pPr>
        <w:pStyle w:val="KUsmlouva-2rove"/>
        <w:numPr>
          <w:ilvl w:val="1"/>
          <w:numId w:val="13"/>
        </w:numPr>
        <w:spacing w:after="0"/>
        <w:ind w:left="567" w:hanging="567"/>
        <w:contextualSpacing/>
      </w:pPr>
      <w:r w:rsidRPr="00C673CD">
        <w:t xml:space="preserve">Smluvní strany se dohodly na organizování kontrolních dnů (KD) stavby dle průběhu a potřeb stavby, nejméně však 1x za </w:t>
      </w:r>
      <w:r w:rsidR="00BB1D8D">
        <w:t>sedm</w:t>
      </w:r>
      <w:r w:rsidRPr="00C673CD">
        <w:t xml:space="preserve"> dnů, a to na staveništi. KD organizuje TDS, který vyhotoví zápis z KD a tento předá dle dohodnutého rozdělovníku. KD se zaměří na kontrolu kvality, věcného a časového postupu provádění prací. </w:t>
      </w:r>
    </w:p>
    <w:p w14:paraId="77C36D59" w14:textId="77777777" w:rsidR="006F5194" w:rsidRPr="00C673CD" w:rsidRDefault="006F5194" w:rsidP="00CC0430">
      <w:pPr>
        <w:pStyle w:val="KUsmlouva-2rove"/>
        <w:numPr>
          <w:ilvl w:val="1"/>
          <w:numId w:val="13"/>
        </w:numPr>
        <w:spacing w:after="0"/>
        <w:ind w:left="567" w:hanging="567"/>
        <w:contextualSpacing/>
      </w:pPr>
      <w:r w:rsidRPr="00C673CD">
        <w:t>Náklady na účast na kontrolních dnech nese každý účastník samostatně ze svého. Požádá-li o to TDS, zúčastní se kontrolního dne statutární zástupce zhotovitele, případně hlavní poddodavatelé zhotovitele.</w:t>
      </w:r>
    </w:p>
    <w:p w14:paraId="1F46DBD5" w14:textId="77777777" w:rsidR="006F5194" w:rsidRPr="00C673CD" w:rsidRDefault="006F5194" w:rsidP="00CC0430">
      <w:pPr>
        <w:pStyle w:val="KUsmlouva-2rove"/>
        <w:numPr>
          <w:ilvl w:val="1"/>
          <w:numId w:val="13"/>
        </w:numPr>
        <w:spacing w:after="0"/>
        <w:ind w:left="567" w:hanging="567"/>
        <w:contextualSpacing/>
      </w:pPr>
      <w:r w:rsidRPr="00C673CD">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14:paraId="7C6C2E73" w14:textId="77777777" w:rsidR="006F5194" w:rsidRPr="00C673CD" w:rsidRDefault="006F5194" w:rsidP="001C2664">
      <w:pPr>
        <w:pStyle w:val="KUsmlouva-odrkyk2rovni"/>
        <w:numPr>
          <w:ilvl w:val="0"/>
          <w:numId w:val="11"/>
        </w:numPr>
        <w:spacing w:before="120"/>
        <w:contextualSpacing/>
      </w:pPr>
      <w:r w:rsidRPr="00C673CD">
        <w:t>hrozí nebezpečí vzniku majetkové škody,</w:t>
      </w:r>
    </w:p>
    <w:p w14:paraId="5D3EFB32" w14:textId="77777777" w:rsidR="006F5194" w:rsidRPr="00C673CD" w:rsidRDefault="006F5194" w:rsidP="001C2664">
      <w:pPr>
        <w:pStyle w:val="KUsmlouva-odrkyk2rovni"/>
        <w:numPr>
          <w:ilvl w:val="0"/>
          <w:numId w:val="11"/>
        </w:numPr>
        <w:spacing w:before="120"/>
        <w:contextualSpacing/>
      </w:pPr>
      <w:r w:rsidRPr="00C673CD">
        <w:t>je ohroženo zdraví a bezpečnost zaměstnanců nebo jiných osob,</w:t>
      </w:r>
    </w:p>
    <w:p w14:paraId="54378C19" w14:textId="77777777" w:rsidR="006F5194" w:rsidRPr="00C673CD" w:rsidRDefault="006F5194" w:rsidP="001C2664">
      <w:pPr>
        <w:pStyle w:val="KUsmlouva-odrkyk2rovni"/>
        <w:numPr>
          <w:ilvl w:val="0"/>
          <w:numId w:val="11"/>
        </w:numPr>
        <w:spacing w:before="120"/>
        <w:contextualSpacing/>
      </w:pPr>
      <w:r w:rsidRPr="00C673CD">
        <w:t>je ohrožena bezpečnost stavby,</w:t>
      </w:r>
    </w:p>
    <w:p w14:paraId="1EFD81E8" w14:textId="291BF260" w:rsidR="0058332B" w:rsidRPr="00C673CD" w:rsidRDefault="006F5194" w:rsidP="0058332B">
      <w:pPr>
        <w:pStyle w:val="KUsmlouva-odrkyk2rovni"/>
        <w:numPr>
          <w:ilvl w:val="0"/>
          <w:numId w:val="11"/>
        </w:numPr>
        <w:spacing w:before="120"/>
        <w:contextualSpacing/>
      </w:pPr>
      <w:r w:rsidRPr="00C673CD">
        <w:t>hrozí zhoršení požadované kvality celku i dílčích částí stavby.</w:t>
      </w:r>
    </w:p>
    <w:p w14:paraId="7D8C6A38" w14:textId="77777777" w:rsidR="006F5194" w:rsidRPr="00C673CD" w:rsidRDefault="006F5194" w:rsidP="00654D89">
      <w:pPr>
        <w:pStyle w:val="KUsmlouva-2rove"/>
        <w:numPr>
          <w:ilvl w:val="0"/>
          <w:numId w:val="0"/>
        </w:numPr>
        <w:spacing w:after="0"/>
        <w:ind w:left="567"/>
        <w:contextualSpacing/>
        <w:jc w:val="left"/>
        <w:rPr>
          <w:rStyle w:val="KUTun"/>
          <w:b w:val="0"/>
        </w:rPr>
      </w:pPr>
      <w:r w:rsidRPr="00C673CD">
        <w:rPr>
          <w:rStyle w:val="KUTun"/>
          <w:b w:val="0"/>
        </w:rPr>
        <w:t>Bezpečnost a ochrana zdraví při práci na staveništi:</w:t>
      </w:r>
    </w:p>
    <w:p w14:paraId="0ED3F47C" w14:textId="6846E9C3" w:rsidR="006F5194" w:rsidRPr="0036532C" w:rsidRDefault="006F5194" w:rsidP="00654D89">
      <w:pPr>
        <w:pStyle w:val="KUsmlouva-2rove"/>
        <w:numPr>
          <w:ilvl w:val="0"/>
          <w:numId w:val="0"/>
        </w:numPr>
        <w:spacing w:after="0"/>
        <w:ind w:left="567"/>
        <w:contextualSpacing/>
        <w:rPr>
          <w:rStyle w:val="KUTun"/>
          <w:b w:val="0"/>
        </w:rPr>
      </w:pPr>
      <w:r w:rsidRPr="00C673CD">
        <w:rPr>
          <w:rStyle w:val="KUTun"/>
          <w:b w:val="0"/>
        </w:rPr>
        <w:t xml:space="preserve">Povinností zhotovitele je důsledné zajištění bezpečnosti a ochrany zdraví při práci v souladu s platnými právními předpisy, zejména zákoníkem práce, zákonem č. 309/2006 Sb., o zajištění dalších podmínek bezpečnosti a ochrany zdraví při práci, v platném znění (dále jen zákon </w:t>
      </w:r>
      <w:r w:rsidR="00AD2396">
        <w:rPr>
          <w:rStyle w:val="KUTun"/>
          <w:b w:val="0"/>
        </w:rPr>
        <w:br/>
      </w:r>
      <w:r w:rsidRPr="00C673CD">
        <w:rPr>
          <w:rStyle w:val="KUTun"/>
          <w:b w:val="0"/>
        </w:rPr>
        <w:t>č. 309/</w:t>
      </w:r>
      <w:r w:rsidRPr="0036532C">
        <w:rPr>
          <w:rStyle w:val="KUTun"/>
          <w:b w:val="0"/>
        </w:rPr>
        <w:t>2006 Sb.) a jeho platnými prováděcími předpisy, dále pak platnými hygienickými předpisy a bezpečnostními opatřeními na ochranu lidí a majetku, zejména pak:</w:t>
      </w:r>
    </w:p>
    <w:p w14:paraId="7457028C" w14:textId="77777777" w:rsidR="006F5194" w:rsidRPr="0036532C" w:rsidRDefault="006F5194" w:rsidP="00CC0430">
      <w:pPr>
        <w:pStyle w:val="KUsmlouva-3rove"/>
        <w:numPr>
          <w:ilvl w:val="2"/>
          <w:numId w:val="13"/>
        </w:numPr>
        <w:spacing w:before="120" w:after="0"/>
        <w:contextualSpacing/>
        <w:rPr>
          <w:b/>
        </w:rPr>
      </w:pPr>
      <w:r w:rsidRPr="0036532C">
        <w:t>Splnění povinnosti dle § 16 písm. a) zákona č. 309/2006 Sb.</w:t>
      </w:r>
    </w:p>
    <w:p w14:paraId="4909BC54" w14:textId="44AA7E25" w:rsidR="006F5194" w:rsidRPr="0036532C" w:rsidRDefault="006F5194" w:rsidP="00CC0430">
      <w:pPr>
        <w:pStyle w:val="KUsmlouva-3rove"/>
        <w:numPr>
          <w:ilvl w:val="2"/>
          <w:numId w:val="13"/>
        </w:numPr>
        <w:spacing w:before="120" w:after="0"/>
        <w:contextualSpacing/>
        <w:rPr>
          <w:b/>
        </w:rPr>
      </w:pPr>
      <w:r w:rsidRPr="0036532C">
        <w:rPr>
          <w:szCs w:val="22"/>
        </w:rPr>
        <w:t>Zhotovitel je povinen p</w:t>
      </w:r>
      <w:r w:rsidRPr="0036532C">
        <w:t xml:space="preserve">oskytnout v souladu s § 16 písm. b) zákona č. 309/2006 Sb. </w:t>
      </w:r>
      <w:r w:rsidRPr="0036532C">
        <w:rPr>
          <w:b/>
        </w:rPr>
        <w:t>koordinátorovi součinnost</w:t>
      </w:r>
      <w:r w:rsidRPr="0036532C">
        <w:t xml:space="preserve"> potřebnou pro plnění jeho úkolů po celou dobu realizace stavby a působit v aktivní spolupráci s koordinátorem BOZP při práci na staveništi </w:t>
      </w:r>
      <w:r w:rsidR="00605C43">
        <w:br/>
      </w:r>
      <w:r w:rsidRPr="0036532C">
        <w:lastRenderedPageBreak/>
        <w:t>a neprodleně poskytnout jakoukoli informaci související s výkonem funkce koordinátora BOZP,</w:t>
      </w:r>
    </w:p>
    <w:p w14:paraId="158ACBF1" w14:textId="77777777" w:rsidR="006F5194" w:rsidRPr="0036532C" w:rsidRDefault="006F5194" w:rsidP="00CC0430">
      <w:pPr>
        <w:pStyle w:val="KUsmlouva-3rove"/>
        <w:numPr>
          <w:ilvl w:val="2"/>
          <w:numId w:val="13"/>
        </w:numPr>
        <w:spacing w:before="120" w:after="0"/>
        <w:contextualSpacing/>
        <w:rPr>
          <w:b/>
        </w:rPr>
      </w:pPr>
      <w:r w:rsidRPr="0036532C">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08BEA5D6" w14:textId="77777777" w:rsidR="006F5194" w:rsidRPr="0036532C" w:rsidRDefault="006F5194" w:rsidP="00CC0430">
      <w:pPr>
        <w:pStyle w:val="KUsmlouva-3rove"/>
        <w:numPr>
          <w:ilvl w:val="2"/>
          <w:numId w:val="13"/>
        </w:numPr>
        <w:spacing w:before="120" w:after="0"/>
        <w:contextualSpacing/>
      </w:pPr>
      <w:r w:rsidRPr="0036532C">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14ECA895" w14:textId="222CA186" w:rsidR="006F5194" w:rsidRPr="0036532C" w:rsidRDefault="006F5194" w:rsidP="00CC0430">
      <w:pPr>
        <w:pStyle w:val="KUsmlouva-3rove"/>
        <w:numPr>
          <w:ilvl w:val="2"/>
          <w:numId w:val="13"/>
        </w:numPr>
        <w:spacing w:before="120" w:after="0"/>
        <w:contextualSpacing/>
        <w:rPr>
          <w:b/>
        </w:rPr>
      </w:pPr>
      <w:r w:rsidRPr="0036532C">
        <w:t xml:space="preserve">Zhotovitel je povinen </w:t>
      </w:r>
      <w:r w:rsidRPr="0036532C">
        <w:rPr>
          <w:b/>
        </w:rPr>
        <w:t>umožnit v pracovní době provedení kontroly</w:t>
      </w:r>
      <w:r w:rsidRPr="0036532C">
        <w:t xml:space="preserve"> všem osobám pověřeným objednatelem písemným zmocněním a osobám dle zákona č. </w:t>
      </w:r>
      <w:r w:rsidR="00155063">
        <w:t>2</w:t>
      </w:r>
      <w:r w:rsidR="00155063" w:rsidRPr="0036532C">
        <w:t>83</w:t>
      </w:r>
      <w:r w:rsidRPr="0036532C">
        <w:t>/</w:t>
      </w:r>
      <w:r w:rsidR="00155063" w:rsidRPr="0036532C">
        <w:t>20</w:t>
      </w:r>
      <w:r w:rsidR="00155063">
        <w:t>21</w:t>
      </w:r>
      <w:r w:rsidR="00155063" w:rsidRPr="0036532C">
        <w:t xml:space="preserve"> </w:t>
      </w:r>
      <w:r w:rsidRPr="0036532C">
        <w:t>Sb. a zákona č. 309/2006 Sb. Pro výkon této kontroly bude k nahlédnutí v kanceláři osoby pověřené vedením stavby (stavbyvedoucí) zejména:</w:t>
      </w:r>
    </w:p>
    <w:p w14:paraId="560C2B8D" w14:textId="77777777" w:rsidR="006F5194" w:rsidRPr="0036532C" w:rsidRDefault="006F5194" w:rsidP="00CC0430">
      <w:pPr>
        <w:pStyle w:val="KUsmlouva-4rove"/>
        <w:numPr>
          <w:ilvl w:val="3"/>
          <w:numId w:val="13"/>
        </w:numPr>
        <w:spacing w:before="120"/>
        <w:contextualSpacing/>
      </w:pPr>
      <w:r w:rsidRPr="0036532C">
        <w:t>stavební deník,</w:t>
      </w:r>
    </w:p>
    <w:p w14:paraId="2BEFAEBE" w14:textId="77777777" w:rsidR="006F5194" w:rsidRPr="0036532C" w:rsidRDefault="006F5194" w:rsidP="00CC0430">
      <w:pPr>
        <w:pStyle w:val="KUsmlouva-4rove"/>
        <w:numPr>
          <w:ilvl w:val="3"/>
          <w:numId w:val="13"/>
        </w:numPr>
        <w:spacing w:before="120"/>
        <w:contextualSpacing/>
      </w:pPr>
      <w:r w:rsidRPr="0036532C">
        <w:t>doklady dle zákona č. 309/2006 Sb. vztahující se ke stavbě,</w:t>
      </w:r>
    </w:p>
    <w:p w14:paraId="5F8C7D42" w14:textId="77777777" w:rsidR="006F5194" w:rsidRPr="0036532C" w:rsidRDefault="006F5194" w:rsidP="00CC0430">
      <w:pPr>
        <w:pStyle w:val="KUsmlouva-4rove"/>
        <w:numPr>
          <w:ilvl w:val="3"/>
          <w:numId w:val="13"/>
        </w:numPr>
        <w:spacing w:before="120"/>
        <w:contextualSpacing/>
        <w:rPr>
          <w:b/>
        </w:rPr>
      </w:pPr>
      <w:r w:rsidRPr="0036532C">
        <w:t>seznam dokumentace stavby, změny, doplňky,</w:t>
      </w:r>
    </w:p>
    <w:p w14:paraId="5555B79A" w14:textId="5186CE4C" w:rsidR="00502B0A" w:rsidRPr="002D2066" w:rsidRDefault="006F5194" w:rsidP="002D2066">
      <w:pPr>
        <w:pStyle w:val="KUsmlouva-4rove"/>
        <w:numPr>
          <w:ilvl w:val="3"/>
          <w:numId w:val="13"/>
        </w:numPr>
        <w:spacing w:before="120"/>
        <w:contextualSpacing/>
        <w:rPr>
          <w:color w:val="FF0000"/>
        </w:rPr>
      </w:pPr>
      <w:r w:rsidRPr="0036532C">
        <w:t>přehled a seznam provedených zkoušek</w:t>
      </w:r>
      <w:r w:rsidRPr="008B4C91">
        <w:rPr>
          <w:color w:val="FF0000"/>
        </w:rPr>
        <w:t>.</w:t>
      </w:r>
    </w:p>
    <w:p w14:paraId="547177FE" w14:textId="77777777" w:rsidR="006F5194" w:rsidRPr="003C6FED" w:rsidRDefault="006F5194" w:rsidP="002D2066">
      <w:pPr>
        <w:pStyle w:val="KUsmlouva-1rove"/>
        <w:numPr>
          <w:ilvl w:val="0"/>
          <w:numId w:val="13"/>
        </w:numPr>
        <w:spacing w:before="240"/>
        <w:ind w:left="567" w:hanging="567"/>
        <w:jc w:val="left"/>
        <w:rPr>
          <w:rFonts w:cs="Arial"/>
          <w:sz w:val="28"/>
        </w:rPr>
      </w:pPr>
      <w:r w:rsidRPr="003C6FED">
        <w:rPr>
          <w:rFonts w:cs="Arial"/>
          <w:sz w:val="28"/>
        </w:rPr>
        <w:t>PŘEDÁNÍ A PŘEVZETÍ DÍLA, PROVEDENÍ ZKOUŠEK</w:t>
      </w:r>
    </w:p>
    <w:p w14:paraId="20153E71" w14:textId="77777777" w:rsidR="006F5194" w:rsidRPr="00C673CD" w:rsidRDefault="006F5194" w:rsidP="002D2066">
      <w:pPr>
        <w:pStyle w:val="KUsmlouva-2rove"/>
        <w:numPr>
          <w:ilvl w:val="1"/>
          <w:numId w:val="13"/>
        </w:numPr>
        <w:spacing w:before="40" w:after="0"/>
        <w:ind w:left="567" w:hanging="567"/>
        <w:contextualSpacing/>
        <w:rPr>
          <w:b/>
          <w:szCs w:val="22"/>
        </w:rPr>
      </w:pPr>
      <w:r w:rsidRPr="00C673CD">
        <w:rPr>
          <w:szCs w:val="22"/>
        </w:rPr>
        <w:t xml:space="preserve">Zhotovitel splní svou povinnost zhotovit dílo jeho řádným a </w:t>
      </w:r>
      <w:r w:rsidRPr="00C673CD">
        <w:rPr>
          <w:b/>
          <w:szCs w:val="22"/>
        </w:rPr>
        <w:t>včasným dokončením</w:t>
      </w:r>
      <w:r w:rsidRPr="00C673CD">
        <w:rPr>
          <w:szCs w:val="22"/>
        </w:rPr>
        <w:t xml:space="preserve"> a předáním objednateli jako celku a odstraněním všech vad a nedodělků zjištěných v rámci přejímacího řízení. Objednatel je oprávněn řádně provedené dílo převzít jako celek nebo po jednotlivých dílčích plněních, není však povinen tak učinit před ve smlouvě sjednaným termínem plnění. Toto právo je splněno </w:t>
      </w:r>
      <w:r w:rsidRPr="00C673CD">
        <w:rPr>
          <w:b/>
          <w:szCs w:val="22"/>
        </w:rPr>
        <w:t>podpisem protokolu</w:t>
      </w:r>
      <w:r w:rsidRPr="00C673CD">
        <w:rPr>
          <w:szCs w:val="22"/>
        </w:rPr>
        <w:t xml:space="preserve"> o předání a převzetí díla nebo dílčího plnění oprávněnými zástupci objednatele a zhotovitele. Objednatel je oprávněn převzít řádně zhotovené dílo, nebo jeho část i před termínem plnění.</w:t>
      </w:r>
    </w:p>
    <w:p w14:paraId="6A092F7E" w14:textId="4AE7591A"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Místem předání je místo, kde je stavba prováděna. Předání a převzetí se povinně účastní zástupci objednatele, TDS. Zhotovitel může vyzvat k účasti na předání a převzetí díla své poddodavatele.</w:t>
      </w:r>
    </w:p>
    <w:p w14:paraId="7D6FE8AF"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14:paraId="493E81B4" w14:textId="77777777" w:rsidR="006F5194" w:rsidRPr="0089511F" w:rsidRDefault="006F5194" w:rsidP="00CC0430">
      <w:pPr>
        <w:pStyle w:val="KUsmlouva-2rove"/>
        <w:numPr>
          <w:ilvl w:val="1"/>
          <w:numId w:val="13"/>
        </w:numPr>
        <w:spacing w:after="0"/>
        <w:ind w:left="567" w:hanging="567"/>
        <w:contextualSpacing/>
        <w:rPr>
          <w:rStyle w:val="KUTun"/>
        </w:rPr>
      </w:pPr>
      <w:r w:rsidRPr="0089511F">
        <w:rPr>
          <w:rStyle w:val="KUTun"/>
        </w:rPr>
        <w:t>Přejímací řízení:</w:t>
      </w:r>
    </w:p>
    <w:p w14:paraId="7E02A13E" w14:textId="71211D7C" w:rsidR="006F5194" w:rsidRPr="00A20B6E" w:rsidRDefault="006F5194" w:rsidP="00CC0430">
      <w:pPr>
        <w:pStyle w:val="KUsmlouva-3rove"/>
        <w:numPr>
          <w:ilvl w:val="2"/>
          <w:numId w:val="13"/>
        </w:numPr>
        <w:spacing w:before="120" w:after="0"/>
        <w:contextualSpacing/>
        <w:rPr>
          <w:b/>
        </w:rPr>
      </w:pPr>
      <w:r w:rsidRPr="0089511F">
        <w:t xml:space="preserve">Zhotovitel zápisem v SD </w:t>
      </w:r>
      <w:r w:rsidRPr="00A20B6E">
        <w:t xml:space="preserve">učiněném minimálně </w:t>
      </w:r>
      <w:r w:rsidR="00680402" w:rsidRPr="00680402">
        <w:rPr>
          <w:b/>
        </w:rPr>
        <w:t>7</w:t>
      </w:r>
      <w:r w:rsidRPr="00680402">
        <w:rPr>
          <w:b/>
        </w:rPr>
        <w:t xml:space="preserve"> pracovních</w:t>
      </w:r>
      <w:r w:rsidRPr="00A20B6E">
        <w:rPr>
          <w:b/>
        </w:rPr>
        <w:t xml:space="preserve"> dnů před koncem lhůty plnění </w:t>
      </w:r>
      <w:r w:rsidRPr="00A20B6E">
        <w:t xml:space="preserve">písemně oznámí datum dokončení díla a současně </w:t>
      </w:r>
      <w:r w:rsidRPr="00A20B6E">
        <w:rPr>
          <w:b/>
        </w:rPr>
        <w:t>vyzve objednatele</w:t>
      </w:r>
      <w:r w:rsidRPr="00A20B6E">
        <w:t xml:space="preserve"> </w:t>
      </w:r>
      <w:r w:rsidRPr="00A20B6E">
        <w:rPr>
          <w:b/>
        </w:rPr>
        <w:t>k</w:t>
      </w:r>
      <w:r w:rsidRPr="00A20B6E">
        <w:t xml:space="preserve"> převzetí díla. Objednatel je povinen zahájit přejímací řízení nejpozději do </w:t>
      </w:r>
      <w:r w:rsidRPr="00A20B6E">
        <w:rPr>
          <w:b/>
        </w:rPr>
        <w:t>3 pracovních dnů</w:t>
      </w:r>
      <w:r w:rsidRPr="00A20B6E">
        <w:t xml:space="preserve"> od 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A20B6E">
        <w:rPr>
          <w:b/>
        </w:rPr>
        <w:t>náhradní lhůtě</w:t>
      </w:r>
      <w:r w:rsidRPr="00A20B6E">
        <w:t xml:space="preserve"> stanovené objednatelem a objednateli uhradit veškeré náklady spojené s opakovaným předáním a převzetím díla. Uložení smluvní sankce za prodlení s dokončením díla tímto ustanovením není dotčeno.</w:t>
      </w:r>
    </w:p>
    <w:p w14:paraId="45F0B2F8" w14:textId="33F27BB8" w:rsidR="006F5194" w:rsidRPr="0089511F" w:rsidRDefault="006F5194" w:rsidP="00CC0430">
      <w:pPr>
        <w:pStyle w:val="KUsmlouva-3rove"/>
        <w:numPr>
          <w:ilvl w:val="2"/>
          <w:numId w:val="13"/>
        </w:numPr>
        <w:spacing w:before="120" w:after="0"/>
        <w:contextualSpacing/>
        <w:rPr>
          <w:b/>
        </w:rPr>
      </w:pPr>
      <w:r w:rsidRPr="00A20B6E">
        <w:t xml:space="preserve">Zhotovitel je povinen sestavit pro přejímací řízení díla jmenovitý seznam </w:t>
      </w:r>
      <w:r w:rsidR="00B9728A">
        <w:t xml:space="preserve">funkčních </w:t>
      </w:r>
      <w:r w:rsidR="00060536">
        <w:t>celků, do kt</w:t>
      </w:r>
      <w:r w:rsidRPr="00A20B6E">
        <w:t>erého budou zaznamenávány případné vady a nedodělky v jednotlivých místnostech, termíny odstranění vad a nedodělků a potvrzení o odstranění vad a nedodělků. Seznam se zaznamenanými vadami a nedodělky bude uložen</w:t>
      </w:r>
      <w:r w:rsidRPr="0089511F">
        <w:t xml:space="preserve"> na staveništi v kanceláři stavbyvedoucího. Seznam bude předán objednateli po odstranění všech vad a nedodělků.</w:t>
      </w:r>
    </w:p>
    <w:p w14:paraId="3E0EC037" w14:textId="77777777" w:rsidR="006F5194" w:rsidRPr="0089511F" w:rsidRDefault="006F5194" w:rsidP="00CC0430">
      <w:pPr>
        <w:pStyle w:val="KUsmlouva-3rove"/>
        <w:numPr>
          <w:ilvl w:val="2"/>
          <w:numId w:val="13"/>
        </w:numPr>
        <w:spacing w:before="120" w:after="0"/>
        <w:contextualSpacing/>
        <w:rPr>
          <w:b/>
        </w:rPr>
      </w:pPr>
      <w:r w:rsidRPr="0089511F">
        <w:t xml:space="preserve">Přejímací řízení je </w:t>
      </w:r>
      <w:r w:rsidRPr="0089511F">
        <w:rPr>
          <w:b/>
        </w:rPr>
        <w:t>ukončeno podpisem protokolu</w:t>
      </w:r>
      <w:r w:rsidRPr="0089511F">
        <w:t xml:space="preserve"> o předání a převzetí díla jako celku objednatelem. Nedílnou součástí protokolu jsou přílohy včetně </w:t>
      </w:r>
      <w:r w:rsidRPr="0089511F">
        <w:rPr>
          <w:b/>
        </w:rPr>
        <w:t>soupisu vad a nedodělků s termíny odstranění</w:t>
      </w:r>
      <w:r w:rsidRPr="0089511F">
        <w:t xml:space="preserve">. Dílo, které není řádně dokončeno, </w:t>
      </w:r>
      <w:r w:rsidRPr="0089511F">
        <w:rPr>
          <w:b/>
        </w:rPr>
        <w:t>není objednatel povinen převzít</w:t>
      </w:r>
      <w:r w:rsidRPr="0089511F">
        <w:t>. Za nedokončené dílo se považuje dílo i v případě, že dosažené výsledky nebudou odpovídat hodnotám a kritériím uvedeným v projektové dokumentaci, platným právním předpisům včetně technických norem a této smlouvě.</w:t>
      </w:r>
    </w:p>
    <w:p w14:paraId="56F0DBF1" w14:textId="253D5C4F" w:rsidR="006F5194" w:rsidRPr="0089511F" w:rsidRDefault="006F5194" w:rsidP="00CC0430">
      <w:pPr>
        <w:pStyle w:val="KUsmlouva-3rove"/>
        <w:numPr>
          <w:ilvl w:val="2"/>
          <w:numId w:val="13"/>
        </w:numPr>
        <w:spacing w:before="120" w:after="0"/>
        <w:contextualSpacing/>
      </w:pPr>
      <w:r w:rsidRPr="0089511F">
        <w:t xml:space="preserve">K přejímce díla je zhotovitel povinen objednateli předložit následující </w:t>
      </w:r>
      <w:r w:rsidRPr="0089511F">
        <w:rPr>
          <w:b/>
        </w:rPr>
        <w:t>doklady v </w:t>
      </w:r>
      <w:r w:rsidR="002803F4">
        <w:rPr>
          <w:b/>
        </w:rPr>
        <w:t>3</w:t>
      </w:r>
      <w:r w:rsidRPr="0089511F">
        <w:rPr>
          <w:b/>
        </w:rPr>
        <w:t xml:space="preserve"> vyhotoveních</w:t>
      </w:r>
      <w:r w:rsidRPr="0089511F">
        <w:t>:</w:t>
      </w:r>
    </w:p>
    <w:p w14:paraId="71327DD8" w14:textId="16843A99" w:rsidR="006F5194" w:rsidRPr="0089511F" w:rsidRDefault="003C6FED" w:rsidP="00CC0430">
      <w:pPr>
        <w:pStyle w:val="KUsmlouva-4rove"/>
        <w:numPr>
          <w:ilvl w:val="3"/>
          <w:numId w:val="13"/>
        </w:numPr>
        <w:spacing w:before="120"/>
        <w:contextualSpacing/>
      </w:pPr>
      <w:r>
        <w:lastRenderedPageBreak/>
        <w:t>projektovou dokumentaci skutečného provedení stavby,</w:t>
      </w:r>
      <w:r w:rsidR="006F5194" w:rsidRPr="0089511F">
        <w:t xml:space="preserve"> </w:t>
      </w:r>
    </w:p>
    <w:p w14:paraId="20F8BDDB" w14:textId="1F93813D" w:rsidR="00527561" w:rsidRDefault="006F5194" w:rsidP="00CC0430">
      <w:pPr>
        <w:pStyle w:val="KUsmlouva-4rove"/>
        <w:numPr>
          <w:ilvl w:val="3"/>
          <w:numId w:val="13"/>
        </w:numPr>
        <w:spacing w:before="120"/>
        <w:contextualSpacing/>
      </w:pPr>
      <w:r w:rsidRPr="0089511F">
        <w:t>osvědčení (protokoly) o provedených zkouškách (revizních a provozních)</w:t>
      </w:r>
      <w:r w:rsidR="00680402">
        <w:t>,</w:t>
      </w:r>
    </w:p>
    <w:p w14:paraId="01984471" w14:textId="162FAB02" w:rsidR="001A328D" w:rsidRPr="00527561" w:rsidRDefault="001A328D" w:rsidP="00CC0430">
      <w:pPr>
        <w:pStyle w:val="KUsmlouva-4rove"/>
        <w:numPr>
          <w:ilvl w:val="3"/>
          <w:numId w:val="13"/>
        </w:numPr>
        <w:spacing w:before="120"/>
        <w:contextualSpacing/>
      </w:pPr>
      <w:bookmarkStart w:id="12" w:name="_Hlk156384181"/>
      <w:r w:rsidRPr="00527561">
        <w:t>doklad o zajištění likvidace odpadů dle zákona č. 541/2020 Sb., o odpadech, v platném znění, a jeho prováděcích předpisů,</w:t>
      </w:r>
    </w:p>
    <w:bookmarkEnd w:id="12"/>
    <w:p w14:paraId="79A9E1DD" w14:textId="78D1CCC2" w:rsidR="006F5194" w:rsidRPr="0089511F" w:rsidRDefault="006F5194" w:rsidP="00CC0430">
      <w:pPr>
        <w:pStyle w:val="KUsmlouva-4rove"/>
        <w:numPr>
          <w:ilvl w:val="3"/>
          <w:numId w:val="13"/>
        </w:numPr>
        <w:spacing w:before="120"/>
        <w:contextualSpacing/>
      </w:pPr>
      <w:r w:rsidRPr="0089511F">
        <w:t>stavební deník (deníky)</w:t>
      </w:r>
      <w:r w:rsidR="00680402">
        <w:t>,</w:t>
      </w:r>
    </w:p>
    <w:p w14:paraId="054ADA98" w14:textId="23A9393F" w:rsidR="006F5194" w:rsidRPr="0089511F" w:rsidRDefault="006F5194" w:rsidP="00CC0430">
      <w:pPr>
        <w:pStyle w:val="KUsmlouva-4rove"/>
        <w:numPr>
          <w:ilvl w:val="3"/>
          <w:numId w:val="13"/>
        </w:numPr>
        <w:spacing w:before="120"/>
        <w:contextualSpacing/>
      </w:pPr>
      <w:r w:rsidRPr="0089511F">
        <w:t xml:space="preserve">osvědčení o shodě vlastností zabudovaných materiálů a výrobků s technickými požadavky na ně kladenými nebo ujištění dle zákona </w:t>
      </w:r>
      <w:r w:rsidR="00060536">
        <w:br/>
      </w:r>
      <w:r w:rsidRPr="0089511F">
        <w:t>č. 22/1997 Sb. ve znění pozdějších předpisů</w:t>
      </w:r>
      <w:r w:rsidR="00680402">
        <w:t>,</w:t>
      </w:r>
    </w:p>
    <w:p w14:paraId="23B09DB6" w14:textId="2E05E8A6" w:rsidR="006F5194" w:rsidRPr="0089511F" w:rsidRDefault="006F5194" w:rsidP="00CC0430">
      <w:pPr>
        <w:pStyle w:val="KUsmlouva-4rove"/>
        <w:numPr>
          <w:ilvl w:val="3"/>
          <w:numId w:val="13"/>
        </w:numPr>
        <w:spacing w:before="120"/>
        <w:contextualSpacing/>
      </w:pPr>
      <w:r w:rsidRPr="0089511F">
        <w:t>zápisy o provedení a kontrole zakrývaných prací včetně fotodokumentace, pokud již nebyla předána objednateli dříve</w:t>
      </w:r>
      <w:r w:rsidR="00680402">
        <w:t>.</w:t>
      </w:r>
    </w:p>
    <w:p w14:paraId="2AA30286" w14:textId="33BAFC13" w:rsidR="006F5194" w:rsidRPr="0089511F" w:rsidRDefault="006F5194" w:rsidP="00CC0430">
      <w:pPr>
        <w:pStyle w:val="KUsmlouva-3rove"/>
        <w:numPr>
          <w:ilvl w:val="2"/>
          <w:numId w:val="13"/>
        </w:numPr>
        <w:spacing w:before="120" w:after="0"/>
        <w:contextualSpacing/>
        <w:rPr>
          <w:rStyle w:val="KUTun"/>
        </w:rPr>
      </w:pPr>
      <w:r w:rsidRPr="0089511F">
        <w:rPr>
          <w:rStyle w:val="KUTun"/>
        </w:rPr>
        <w:t xml:space="preserve">Nedoloží-li zhotovitel sjednané doklady, nepovažují smluvní strany dílo </w:t>
      </w:r>
      <w:r w:rsidR="00680402">
        <w:rPr>
          <w:rStyle w:val="KUTun"/>
        </w:rPr>
        <w:br/>
      </w:r>
      <w:r w:rsidRPr="0089511F">
        <w:rPr>
          <w:rStyle w:val="KUTun"/>
        </w:rPr>
        <w:t>za dokončené a schopné předání.</w:t>
      </w:r>
    </w:p>
    <w:p w14:paraId="4AA4A838" w14:textId="77777777" w:rsidR="006F5194" w:rsidRPr="0089511F" w:rsidRDefault="006F5194" w:rsidP="00CC0430">
      <w:pPr>
        <w:pStyle w:val="KUsmlouva-3rove"/>
        <w:numPr>
          <w:ilvl w:val="2"/>
          <w:numId w:val="13"/>
        </w:numPr>
        <w:spacing w:before="120" w:after="0"/>
        <w:contextualSpacing/>
        <w:rPr>
          <w:b/>
        </w:rPr>
      </w:pPr>
      <w:r w:rsidRPr="0089511F">
        <w:t xml:space="preserve">Nedohodnou-li se smluvní strany v rámci přejímacího řízení jinak, </w:t>
      </w:r>
      <w:r w:rsidRPr="0089511F">
        <w:rPr>
          <w:b/>
        </w:rPr>
        <w:t>vyhotoví protokol</w:t>
      </w:r>
      <w:r w:rsidRPr="0089511F">
        <w:t xml:space="preserve"> o předání a převzetí díla </w:t>
      </w:r>
      <w:r w:rsidRPr="0089511F">
        <w:rPr>
          <w:b/>
        </w:rPr>
        <w:t>zhotovitel.</w:t>
      </w:r>
    </w:p>
    <w:p w14:paraId="29D64882" w14:textId="77777777" w:rsidR="006F5194" w:rsidRPr="0089511F" w:rsidRDefault="006F5194" w:rsidP="00CC0430">
      <w:pPr>
        <w:pStyle w:val="KUsmlouva-3rove"/>
        <w:numPr>
          <w:ilvl w:val="2"/>
          <w:numId w:val="13"/>
        </w:numPr>
        <w:spacing w:before="120" w:after="0"/>
        <w:contextualSpacing/>
        <w:rPr>
          <w:b/>
        </w:rPr>
      </w:pPr>
      <w:r w:rsidRPr="0089511F">
        <w:t xml:space="preserve">Odmítne-li objednatel řádně a včas zhotovené dílo převzít nebo </w:t>
      </w:r>
      <w:r w:rsidRPr="0089511F">
        <w:rPr>
          <w:b/>
        </w:rPr>
        <w:t>nedojde-li k dohodě o předání</w:t>
      </w:r>
      <w:r w:rsidRPr="0089511F">
        <w:t xml:space="preserve"> a převzetí díla, sepíšou strany o tom zápis, v němž uvedou svá stanoviska. Zhotovitel není v prodlení, jestliže objednatel odmítl bezdůvodně převzít řádně zhotovené dílo.</w:t>
      </w:r>
    </w:p>
    <w:p w14:paraId="037A2D64" w14:textId="5BB63911" w:rsidR="00502B0A" w:rsidRPr="002D2066" w:rsidRDefault="006F5194" w:rsidP="002D2066">
      <w:pPr>
        <w:pStyle w:val="KUsmlouva-2rove"/>
        <w:numPr>
          <w:ilvl w:val="1"/>
          <w:numId w:val="13"/>
        </w:numPr>
        <w:spacing w:after="0"/>
        <w:ind w:left="567" w:hanging="567"/>
        <w:contextualSpacing/>
        <w:rPr>
          <w:b/>
        </w:rPr>
      </w:pPr>
      <w:r w:rsidRPr="0089511F">
        <w:t xml:space="preserve">Před předáním díla je povinen zhotovitel zajistit závěrečnou kontrolní prohlídku stavby za účasti TDS. Ze závěrečné prohlídky bude vyhotoven protokol, ve kterém bude uveden seznam vad </w:t>
      </w:r>
      <w:r w:rsidR="00605C43">
        <w:br/>
      </w:r>
      <w:r w:rsidRPr="0089511F">
        <w:t>a nedodělků a termín jejich odstranění.</w:t>
      </w:r>
    </w:p>
    <w:p w14:paraId="012C08CF" w14:textId="77777777" w:rsidR="006F5194" w:rsidRPr="00F26BD8" w:rsidRDefault="006F5194" w:rsidP="002D2066">
      <w:pPr>
        <w:pStyle w:val="KUsmlouva-1rove"/>
        <w:numPr>
          <w:ilvl w:val="0"/>
          <w:numId w:val="13"/>
        </w:numPr>
        <w:spacing w:before="240"/>
        <w:ind w:left="567" w:hanging="567"/>
        <w:jc w:val="left"/>
        <w:rPr>
          <w:rFonts w:cs="Arial"/>
          <w:sz w:val="28"/>
        </w:rPr>
      </w:pPr>
      <w:bookmarkStart w:id="13" w:name="_Ref213406403"/>
      <w:r w:rsidRPr="00F26BD8">
        <w:rPr>
          <w:rFonts w:cs="Arial"/>
          <w:sz w:val="28"/>
        </w:rPr>
        <w:t>VLASTNICKÁ PRÁVA A NEBEZPEČÍ ŠKODY NA DÍLE</w:t>
      </w:r>
      <w:bookmarkEnd w:id="13"/>
    </w:p>
    <w:p w14:paraId="115A9883" w14:textId="78B82307" w:rsidR="006F5194" w:rsidRPr="00C673CD" w:rsidRDefault="00CB05C8" w:rsidP="002D2066">
      <w:pPr>
        <w:pStyle w:val="KUsmlouva-2rove"/>
        <w:numPr>
          <w:ilvl w:val="1"/>
          <w:numId w:val="13"/>
        </w:numPr>
        <w:spacing w:before="40" w:after="0"/>
        <w:ind w:left="567" w:hanging="567"/>
        <w:contextualSpacing/>
        <w:rPr>
          <w:b/>
          <w:szCs w:val="22"/>
        </w:rPr>
      </w:pPr>
      <w:r>
        <w:rPr>
          <w:b/>
          <w:szCs w:val="22"/>
        </w:rPr>
        <w:t>Objednatel</w:t>
      </w:r>
      <w:r w:rsidR="006F5194" w:rsidRPr="00C673CD">
        <w:rPr>
          <w:szCs w:val="22"/>
        </w:rPr>
        <w:t xml:space="preserve"> je v souladu s § 2599 odst. 1 občanského zákoníku </w:t>
      </w:r>
      <w:r w:rsidR="006F5194" w:rsidRPr="00C673CD">
        <w:rPr>
          <w:b/>
          <w:szCs w:val="22"/>
        </w:rPr>
        <w:t>od počátku vlastníkem stavby</w:t>
      </w:r>
      <w:r w:rsidR="006F5194" w:rsidRPr="00C673CD">
        <w:rPr>
          <w:szCs w:val="22"/>
        </w:rPr>
        <w:t xml:space="preserve">. Veškerá zařízení, stroje, </w:t>
      </w:r>
      <w:r w:rsidR="00E51CF2" w:rsidRPr="00C673CD">
        <w:rPr>
          <w:szCs w:val="22"/>
        </w:rPr>
        <w:t>materiál</w:t>
      </w:r>
      <w:r w:rsidR="006F5194" w:rsidRPr="00C673CD">
        <w:rPr>
          <w:szCs w:val="22"/>
        </w:rPr>
        <w:t xml:space="preserve"> apod. jsou do doby, </w:t>
      </w:r>
      <w:r w:rsidR="006F5194" w:rsidRPr="00C673CD">
        <w:rPr>
          <w:b/>
          <w:szCs w:val="22"/>
        </w:rPr>
        <w:t>než se stanou pevnou součástí</w:t>
      </w:r>
      <w:r w:rsidR="006F5194" w:rsidRPr="00C673CD">
        <w:rPr>
          <w:szCs w:val="22"/>
        </w:rPr>
        <w:t xml:space="preserve"> díla, </w:t>
      </w:r>
      <w:r w:rsidR="00605C43">
        <w:rPr>
          <w:szCs w:val="22"/>
        </w:rPr>
        <w:br/>
      </w:r>
      <w:r w:rsidR="006F5194" w:rsidRPr="00C673CD">
        <w:rPr>
          <w:szCs w:val="22"/>
        </w:rPr>
        <w:t xml:space="preserve">ve </w:t>
      </w:r>
      <w:r w:rsidR="006F5194" w:rsidRPr="00C673CD">
        <w:rPr>
          <w:b/>
          <w:szCs w:val="22"/>
        </w:rPr>
        <w:t>vlastnictví zhotovitele.</w:t>
      </w:r>
    </w:p>
    <w:p w14:paraId="5B998C9E" w14:textId="4B24CC49"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 xml:space="preserve">Zhotovitel nese nebezpečí škody na díle až </w:t>
      </w:r>
      <w:r w:rsidRPr="00C673CD">
        <w:rPr>
          <w:b/>
          <w:szCs w:val="22"/>
        </w:rPr>
        <w:t>do doby protokolárního předání</w:t>
      </w:r>
      <w:r w:rsidRPr="00C673CD">
        <w:rPr>
          <w:szCs w:val="22"/>
        </w:rPr>
        <w:t xml:space="preserve"> </w:t>
      </w:r>
      <w:r w:rsidRPr="00C673CD">
        <w:rPr>
          <w:b/>
          <w:szCs w:val="22"/>
        </w:rPr>
        <w:t>a převzetí díla</w:t>
      </w:r>
      <w:r w:rsidRPr="00C673CD">
        <w:rPr>
          <w:szCs w:val="22"/>
        </w:rPr>
        <w:t xml:space="preserve"> jako celku objednatelem. Zhotovitel nese do doby protokolárního předání a převzetí díla nebezpečí škody (ztráty) na veškerých materiálech, hmotách a zařízeních, které používá </w:t>
      </w:r>
      <w:r w:rsidR="00605C43">
        <w:rPr>
          <w:szCs w:val="22"/>
        </w:rPr>
        <w:br/>
      </w:r>
      <w:r w:rsidRPr="00C673CD">
        <w:rPr>
          <w:szCs w:val="22"/>
        </w:rPr>
        <w:t>a použije k provedení díla.</w:t>
      </w:r>
    </w:p>
    <w:p w14:paraId="14053685" w14:textId="77777777" w:rsidR="00F26BD8" w:rsidRPr="00F26BD8" w:rsidRDefault="006F5194" w:rsidP="00CC0430">
      <w:pPr>
        <w:pStyle w:val="KUsmlouva-2rove"/>
        <w:numPr>
          <w:ilvl w:val="1"/>
          <w:numId w:val="13"/>
        </w:numPr>
        <w:spacing w:after="0"/>
        <w:ind w:left="567" w:hanging="567"/>
        <w:contextualSpacing/>
        <w:rPr>
          <w:b/>
          <w:szCs w:val="22"/>
        </w:rPr>
      </w:pPr>
      <w:bookmarkStart w:id="14" w:name="_Ref356222540"/>
      <w:r w:rsidRPr="00C673CD">
        <w:rPr>
          <w:szCs w:val="22"/>
        </w:rPr>
        <w:t xml:space="preserve">Zhotovitel předloží nejpozději ke dni protokolárního převzetí staveniště objednateli originál nebo úředně ověřenou kopii pojistné smlouvy (případně pojistný certifikát), z níž je zřejmé, že má sjednáno </w:t>
      </w:r>
      <w:r w:rsidRPr="00C673CD">
        <w:rPr>
          <w:b/>
          <w:szCs w:val="22"/>
        </w:rPr>
        <w:t xml:space="preserve">pojištění odpovědnosti za škodu způsobenou třetí osobě </w:t>
      </w:r>
      <w:r w:rsidRPr="00C673CD">
        <w:rPr>
          <w:szCs w:val="22"/>
        </w:rPr>
        <w:t>s limitem pojistného plnění ve</w:t>
      </w:r>
      <w:r w:rsidRPr="00C673CD">
        <w:rPr>
          <w:b/>
          <w:szCs w:val="22"/>
        </w:rPr>
        <w:t xml:space="preserve"> </w:t>
      </w:r>
      <w:r w:rsidRPr="00793E32">
        <w:rPr>
          <w:b/>
        </w:rPr>
        <w:t>výši minimálně </w:t>
      </w:r>
      <w:r w:rsidR="00E213DA">
        <w:rPr>
          <w:b/>
        </w:rPr>
        <w:t>1</w:t>
      </w:r>
      <w:r w:rsidR="00680402">
        <w:rPr>
          <w:b/>
        </w:rPr>
        <w:t>3</w:t>
      </w:r>
      <w:r w:rsidR="00CB05C8" w:rsidRPr="00793E32">
        <w:rPr>
          <w:b/>
          <w:szCs w:val="22"/>
        </w:rPr>
        <w:t>.</w:t>
      </w:r>
      <w:r w:rsidR="00C173E1">
        <w:rPr>
          <w:b/>
          <w:szCs w:val="22"/>
        </w:rPr>
        <w:t>0</w:t>
      </w:r>
      <w:r w:rsidR="00CB05C8" w:rsidRPr="00793E32">
        <w:rPr>
          <w:b/>
          <w:szCs w:val="22"/>
        </w:rPr>
        <w:t>00</w:t>
      </w:r>
      <w:r w:rsidR="00CB05C8" w:rsidRPr="00793E32">
        <w:rPr>
          <w:b/>
        </w:rPr>
        <w:t>.000,-</w:t>
      </w:r>
      <w:r w:rsidRPr="00793E32">
        <w:rPr>
          <w:b/>
        </w:rPr>
        <w:t xml:space="preserve"> Kč.</w:t>
      </w:r>
      <w:r w:rsidRPr="00793E32">
        <w:rPr>
          <w:szCs w:val="22"/>
        </w:rPr>
        <w:t xml:space="preserve"> Zhotovitel </w:t>
      </w:r>
      <w:r w:rsidRPr="00C673CD">
        <w:rPr>
          <w:szCs w:val="22"/>
        </w:rPr>
        <w:t xml:space="preserve">se zavazuje udržovat toto pojištění v limitu pojistného plnění dle předchozí věty v platnosti a účinnosti po celou dobu provádění díla až </w:t>
      </w:r>
      <w:r w:rsidR="00605C43">
        <w:rPr>
          <w:szCs w:val="22"/>
        </w:rPr>
        <w:br/>
      </w:r>
      <w:r w:rsidRPr="00C673CD">
        <w:rPr>
          <w:szCs w:val="22"/>
        </w:rPr>
        <w:t>do doby jeho protokolárního předání a převzetí objednatelem.</w:t>
      </w:r>
      <w:bookmarkEnd w:id="14"/>
    </w:p>
    <w:p w14:paraId="2CB46320" w14:textId="77A0F52B" w:rsidR="006F5194" w:rsidRPr="00C673CD" w:rsidRDefault="00F26BD8" w:rsidP="00CC0430">
      <w:pPr>
        <w:pStyle w:val="KUsmlouva-2rove"/>
        <w:numPr>
          <w:ilvl w:val="1"/>
          <w:numId w:val="13"/>
        </w:numPr>
        <w:spacing w:after="0"/>
        <w:ind w:left="567" w:hanging="567"/>
        <w:contextualSpacing/>
        <w:rPr>
          <w:b/>
          <w:szCs w:val="22"/>
        </w:rPr>
      </w:pPr>
      <w:bookmarkStart w:id="15" w:name="_Ref213739774"/>
      <w:r>
        <w:rPr>
          <w:szCs w:val="22"/>
        </w:rPr>
        <w:t xml:space="preserve">Zhotovitel </w:t>
      </w:r>
      <w:r w:rsidRPr="00DA1759">
        <w:t xml:space="preserve">předloží nejpozději ke dni protokolárního převzetí staveniště objednateli originál nebo úředně ověřenou kopii pojistné smlouvy (případně pojistný certifikát), z níž je zřejmé, že má sjednáno </w:t>
      </w:r>
      <w:r w:rsidRPr="00DA1759">
        <w:rPr>
          <w:b/>
          <w:bCs/>
        </w:rPr>
        <w:t>stavebně-montážní pojištění rizik</w:t>
      </w:r>
      <w:r w:rsidRPr="00DA1759">
        <w:t xml:space="preserve">, která mohou vzniknout v průběhu montáže nebo stavby, na pojistnou částku </w:t>
      </w:r>
      <w:r w:rsidRPr="00DA1759">
        <w:rPr>
          <w:b/>
          <w:bCs/>
        </w:rPr>
        <w:t>ve výši minimálně hodnoty díla v Kč bez DPH</w:t>
      </w:r>
      <w:r w:rsidRPr="00DA1759">
        <w:t>. Pojistná smlouva musí být uzavřena tak, aby se vztahovala i na poddodavatele zhotovitele</w:t>
      </w:r>
      <w:r w:rsidRPr="006E3596">
        <w:t>, případně na členy sdružení (tzv. „křížová odpovědnost“).</w:t>
      </w:r>
      <w:bookmarkEnd w:id="15"/>
      <w:r w:rsidRPr="006E3596">
        <w:rPr>
          <w:szCs w:val="22"/>
        </w:rPr>
        <w:t xml:space="preserve"> </w:t>
      </w:r>
      <w:r w:rsidR="006F5194" w:rsidRPr="00C673CD">
        <w:rPr>
          <w:szCs w:val="22"/>
        </w:rPr>
        <w:t xml:space="preserve"> </w:t>
      </w:r>
    </w:p>
    <w:p w14:paraId="32D27200" w14:textId="5C15483E" w:rsidR="00E51CF2" w:rsidRPr="002D2066" w:rsidRDefault="006F5194" w:rsidP="002D2066">
      <w:pPr>
        <w:pStyle w:val="KUsmlouva-2rove"/>
        <w:numPr>
          <w:ilvl w:val="1"/>
          <w:numId w:val="13"/>
        </w:numPr>
        <w:spacing w:after="0"/>
        <w:ind w:left="567" w:hanging="567"/>
        <w:contextualSpacing/>
        <w:rPr>
          <w:b/>
          <w:szCs w:val="22"/>
        </w:rPr>
      </w:pPr>
      <w:r w:rsidRPr="00C673CD">
        <w:rPr>
          <w:szCs w:val="22"/>
        </w:rPr>
        <w:t xml:space="preserve">V případě, že zhotovitel nepředloží uzavřené pojistné smlouvy dle tohoto článku smlouvy </w:t>
      </w:r>
      <w:r w:rsidR="00605C43">
        <w:rPr>
          <w:szCs w:val="22"/>
        </w:rPr>
        <w:br/>
      </w:r>
      <w:r w:rsidRPr="00C673CD">
        <w:rPr>
          <w:szCs w:val="22"/>
        </w:rPr>
        <w:t>ve stanovených lhůtách, nebo bude pojistná smlouva v průběhu provádění díla zrušena, vypovězena nebo ukončena dohodou, je objednatel oprávněn od této smlouvy o dílo odstoupit pro podstatné porušení smlouvy.</w:t>
      </w:r>
    </w:p>
    <w:p w14:paraId="4E6C268B"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ODPOVĚDNOST ZA VADY, ZÁRUČNÍ PODMÍNKY</w:t>
      </w:r>
    </w:p>
    <w:p w14:paraId="260F7358" w14:textId="3E7DCA9F" w:rsidR="006F5194" w:rsidRPr="00C673CD" w:rsidRDefault="006F5194" w:rsidP="002D2066">
      <w:pPr>
        <w:pStyle w:val="KUsmlouva-2rove"/>
        <w:numPr>
          <w:ilvl w:val="1"/>
          <w:numId w:val="13"/>
        </w:numPr>
        <w:spacing w:before="40" w:after="0"/>
        <w:ind w:left="567" w:hanging="567"/>
        <w:contextualSpacing/>
        <w:rPr>
          <w:szCs w:val="22"/>
        </w:rPr>
      </w:pPr>
      <w:r w:rsidRPr="00C673CD">
        <w:rPr>
          <w:szCs w:val="22"/>
        </w:rPr>
        <w:t xml:space="preserve">Zhotovitel poskytuje objednateli záruku, že veškeré dodané zboží, zařízení a materiály, provedené stavební a montážní práce a poskytnuté služby </w:t>
      </w:r>
      <w:r w:rsidRPr="00C673CD">
        <w:rPr>
          <w:b/>
          <w:szCs w:val="22"/>
        </w:rPr>
        <w:t>budou prosty jakýchkoliv vad</w:t>
      </w:r>
      <w:r w:rsidRPr="00C673CD">
        <w:rPr>
          <w:szCs w:val="22"/>
        </w:rPr>
        <w:t xml:space="preserve"> </w:t>
      </w:r>
      <w:r w:rsidR="00060536">
        <w:rPr>
          <w:szCs w:val="22"/>
        </w:rPr>
        <w:br/>
      </w:r>
      <w:r w:rsidRPr="00C673CD">
        <w:rPr>
          <w:szCs w:val="22"/>
        </w:rPr>
        <w:t>a zhotovitel bez zbytečného prodlení a na své vlastní náklady provede znovu tyto činnosti a dodá znovu ty části díla nebo opraví své činnosti a části díla v míře potřebné k odstranění vad.</w:t>
      </w:r>
    </w:p>
    <w:p w14:paraId="39C8D06F" w14:textId="37816756"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 xml:space="preserve">Dílo má </w:t>
      </w:r>
      <w:r w:rsidRPr="00C673CD">
        <w:rPr>
          <w:b/>
          <w:szCs w:val="22"/>
        </w:rPr>
        <w:t>vady,</w:t>
      </w:r>
      <w:r w:rsidRPr="00C673CD">
        <w:rPr>
          <w:szCs w:val="22"/>
        </w:rPr>
        <w:t xml:space="preserve"> jestliže jeho provedení neodpovídá výsledku určenému v dokumentaci nebo </w:t>
      </w:r>
      <w:r w:rsidR="00605C43">
        <w:rPr>
          <w:szCs w:val="22"/>
        </w:rPr>
        <w:br/>
      </w:r>
      <w:r w:rsidRPr="00C673CD">
        <w:rPr>
          <w:szCs w:val="22"/>
        </w:rPr>
        <w:t>ve smlouvě, popř. má takové vlastnosti, které mít nesmí nebo má takové vlastnosti, které brání řádnému a efektivnímu užívání díla k účelu, ke kterému je určeno.</w:t>
      </w:r>
    </w:p>
    <w:p w14:paraId="67F10784"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Zhotovitel odpovídá za vady, které dílo má v době jeho předání a které jsou uvedeny v protokolu o předání a převzetí díla, popřípadě v příloze k tomuto protokolu (</w:t>
      </w:r>
      <w:r w:rsidRPr="00C673CD">
        <w:rPr>
          <w:b/>
          <w:szCs w:val="22"/>
        </w:rPr>
        <w:t>vady zjevné</w:t>
      </w:r>
      <w:r w:rsidRPr="00C673CD">
        <w:rPr>
          <w:szCs w:val="22"/>
        </w:rPr>
        <w:t>).</w:t>
      </w:r>
    </w:p>
    <w:p w14:paraId="24BA40F3"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lastRenderedPageBreak/>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C673CD">
        <w:rPr>
          <w:b/>
          <w:szCs w:val="22"/>
        </w:rPr>
        <w:t>vady skryté</w:t>
      </w:r>
      <w:r w:rsidRPr="00C673CD">
        <w:rPr>
          <w:szCs w:val="22"/>
        </w:rPr>
        <w:t>).</w:t>
      </w:r>
    </w:p>
    <w:p w14:paraId="185A76A2"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 xml:space="preserve">Zhotovitel odpovídá za to, že předmět díla má </w:t>
      </w:r>
      <w:r w:rsidRPr="00C673CD">
        <w:rPr>
          <w:b/>
          <w:szCs w:val="22"/>
        </w:rPr>
        <w:t xml:space="preserve">v době jeho předání </w:t>
      </w:r>
      <w:r w:rsidRPr="00C673CD">
        <w:rPr>
          <w:szCs w:val="22"/>
        </w:rPr>
        <w:t xml:space="preserve">objednateli a </w:t>
      </w:r>
      <w:r w:rsidRPr="00C673CD">
        <w:rPr>
          <w:b/>
          <w:szCs w:val="22"/>
        </w:rPr>
        <w:t>po dobu záruční doby</w:t>
      </w:r>
      <w:r w:rsidRPr="00C673CD">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3E6CE4F1" w14:textId="434319EF" w:rsidR="00060536" w:rsidRPr="00060536" w:rsidRDefault="006F5194" w:rsidP="00ED3B72">
      <w:pPr>
        <w:pStyle w:val="KUsmlouva-2rove"/>
        <w:numPr>
          <w:ilvl w:val="1"/>
          <w:numId w:val="13"/>
        </w:numPr>
        <w:ind w:left="567" w:hanging="567"/>
        <w:contextualSpacing/>
        <w:rPr>
          <w:szCs w:val="22"/>
        </w:rPr>
      </w:pPr>
      <w:bookmarkStart w:id="16" w:name="_Ref320796570"/>
      <w:r w:rsidRPr="00C673CD">
        <w:rPr>
          <w:szCs w:val="22"/>
        </w:rPr>
        <w:t>Záruční doba na dílo začíná běžet ode dne podpisu protokolu o předání a převzetí díla jako celku</w:t>
      </w:r>
      <w:bookmarkEnd w:id="16"/>
      <w:r w:rsidR="003B51A5">
        <w:rPr>
          <w:szCs w:val="22"/>
        </w:rPr>
        <w:t>, a to v délce</w:t>
      </w:r>
      <w:r w:rsidR="00060536" w:rsidRPr="00060536">
        <w:t xml:space="preserve"> </w:t>
      </w:r>
      <w:r w:rsidR="00060536" w:rsidRPr="00141854">
        <w:rPr>
          <w:b/>
          <w:szCs w:val="22"/>
        </w:rPr>
        <w:t>60 měsíců</w:t>
      </w:r>
      <w:r w:rsidR="00060536" w:rsidRPr="00060536">
        <w:rPr>
          <w:szCs w:val="22"/>
        </w:rPr>
        <w:t>. Záruční doba neběží po dobu, po kterou nemůže objednatel dílo užívat pro vady, za které odpovídá zhotovitel.</w:t>
      </w:r>
    </w:p>
    <w:p w14:paraId="4545682B" w14:textId="171F6DA5" w:rsidR="00BA2017" w:rsidRPr="002D2066" w:rsidRDefault="00060536" w:rsidP="00ED3B72">
      <w:pPr>
        <w:pStyle w:val="KUsmlouva-2rove"/>
        <w:numPr>
          <w:ilvl w:val="2"/>
          <w:numId w:val="13"/>
        </w:numPr>
        <w:spacing w:after="0"/>
        <w:contextualSpacing/>
        <w:rPr>
          <w:b/>
          <w:szCs w:val="22"/>
        </w:rPr>
      </w:pPr>
      <w:r w:rsidRPr="00060536">
        <w:rPr>
          <w:szCs w:val="22"/>
        </w:rPr>
        <w:t>U spotřebního materiálu a zařízení, pro které jejich výrobce nebo dovozce stanoví záruční dobu kratší, než je uvedena v bodu 1</w:t>
      </w:r>
      <w:r w:rsidR="00ED3B72">
        <w:rPr>
          <w:szCs w:val="22"/>
        </w:rPr>
        <w:t>4</w:t>
      </w:r>
      <w:r w:rsidRPr="00060536">
        <w:rPr>
          <w:szCs w:val="22"/>
        </w:rPr>
        <w:t>.6, se řídí touto kratší záruční dobou. Takovéto záruční lhůty musí zhotovitel při předání díla dokladovat příslušnými originály záručních listů výrobce. Pokud se tak nestane, platí záruka shodná se zárukou základní, tedy 60 měsíců.</w:t>
      </w:r>
    </w:p>
    <w:p w14:paraId="64AB419F" w14:textId="7A662EE5" w:rsidR="006F5194" w:rsidRPr="00C673CD" w:rsidRDefault="006F5194" w:rsidP="00CC0430">
      <w:pPr>
        <w:pStyle w:val="KUsmlouva-2rove"/>
        <w:numPr>
          <w:ilvl w:val="1"/>
          <w:numId w:val="13"/>
        </w:numPr>
        <w:spacing w:after="0"/>
        <w:ind w:left="567" w:hanging="567"/>
        <w:contextualSpacing/>
        <w:rPr>
          <w:b/>
          <w:szCs w:val="22"/>
        </w:rPr>
      </w:pPr>
      <w:r w:rsidRPr="00C673CD">
        <w:rPr>
          <w:b/>
          <w:szCs w:val="22"/>
        </w:rPr>
        <w:t xml:space="preserve">V případě opravy </w:t>
      </w:r>
      <w:r w:rsidRPr="00C673CD">
        <w:rPr>
          <w:szCs w:val="22"/>
        </w:rPr>
        <w:t xml:space="preserve">nebo výměny vadných částí díla se záruční doba díla nebo jeho části </w:t>
      </w:r>
      <w:r w:rsidRPr="00C673CD">
        <w:rPr>
          <w:b/>
          <w:szCs w:val="22"/>
        </w:rPr>
        <w:t>prodlouží o</w:t>
      </w:r>
      <w:r w:rsidRPr="00C673CD">
        <w:rPr>
          <w:szCs w:val="22"/>
        </w:rPr>
        <w:t xml:space="preserve"> dobu, během které nemohlo být dílo nebo jeho část v důsledku zjištěné vady užíváno. Na tyto lokální opravy nebo na nově dodané části díla poskytne zhotovitel </w:t>
      </w:r>
      <w:r w:rsidRPr="00C673CD">
        <w:rPr>
          <w:b/>
          <w:szCs w:val="22"/>
        </w:rPr>
        <w:t xml:space="preserve">záruku </w:t>
      </w:r>
      <w:r w:rsidR="00605C43">
        <w:rPr>
          <w:b/>
          <w:szCs w:val="22"/>
        </w:rPr>
        <w:br/>
      </w:r>
      <w:r w:rsidRPr="00C673CD">
        <w:rPr>
          <w:b/>
          <w:szCs w:val="22"/>
        </w:rPr>
        <w:t>ve stejné délce,</w:t>
      </w:r>
      <w:r w:rsidRPr="00C673CD">
        <w:rPr>
          <w:szCs w:val="22"/>
        </w:rPr>
        <w:t xml:space="preserve"> jaká by se na tyto části vztahovala v den podpisu protokolu o předání a převzetí díla.</w:t>
      </w:r>
    </w:p>
    <w:p w14:paraId="19014A61" w14:textId="3D221388"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 xml:space="preserve">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o opravy drobné, nevyžadující zvláštní kvalifikaci nebo opravy havarijní, které byly způsobeny vadami, </w:t>
      </w:r>
      <w:r w:rsidR="00605C43">
        <w:rPr>
          <w:szCs w:val="22"/>
        </w:rPr>
        <w:br/>
      </w:r>
      <w:r w:rsidRPr="00C673CD">
        <w:rPr>
          <w:szCs w:val="22"/>
        </w:rPr>
        <w:t>za něž zhotovitel neodpovídá.</w:t>
      </w:r>
    </w:p>
    <w:p w14:paraId="0BC3A652"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REKLAMACE</w:t>
      </w:r>
    </w:p>
    <w:p w14:paraId="6BD054DB" w14:textId="77777777" w:rsidR="006F5194" w:rsidRPr="00C673CD" w:rsidRDefault="006F5194" w:rsidP="002D2066">
      <w:pPr>
        <w:pStyle w:val="KUsmlouva-2rove"/>
        <w:numPr>
          <w:ilvl w:val="1"/>
          <w:numId w:val="13"/>
        </w:numPr>
        <w:spacing w:before="40" w:after="0"/>
        <w:ind w:left="567" w:hanging="567"/>
        <w:contextualSpacing/>
        <w:rPr>
          <w:b/>
          <w:bCs/>
          <w:szCs w:val="22"/>
        </w:rPr>
      </w:pPr>
      <w:r w:rsidRPr="00C673CD">
        <w:rPr>
          <w:szCs w:val="22"/>
        </w:rPr>
        <w:t xml:space="preserve">Jestliže objednatel zjistí během záruční doby jakékoli vady u dodaného díla nebo jeho části a zjistí, že dílo neodpovídá smluvním podmínkám, sdělí zjištěné vady </w:t>
      </w:r>
      <w:r w:rsidRPr="00C673CD">
        <w:rPr>
          <w:b/>
          <w:szCs w:val="22"/>
        </w:rPr>
        <w:t>bez zbytečného odkladu</w:t>
      </w:r>
      <w:r w:rsidRPr="00C673CD">
        <w:rPr>
          <w:szCs w:val="22"/>
        </w:rPr>
        <w:t xml:space="preserve"> písemně zhotoviteli </w:t>
      </w:r>
      <w:r w:rsidRPr="00C673CD">
        <w:rPr>
          <w:b/>
          <w:szCs w:val="22"/>
        </w:rPr>
        <w:t>(reklamace)</w:t>
      </w:r>
      <w:r w:rsidRPr="00C673CD">
        <w:rPr>
          <w:szCs w:val="22"/>
        </w:rPr>
        <w:t xml:space="preserve">. V reklamaci budou shledané vady popsány. Reklamaci </w:t>
      </w:r>
      <w:r w:rsidRPr="00C673CD">
        <w:rPr>
          <w:b/>
          <w:szCs w:val="22"/>
        </w:rPr>
        <w:t>lze uplatnit do posledního dne záruční doby</w:t>
      </w:r>
      <w:r w:rsidRPr="00C673CD">
        <w:rPr>
          <w:szCs w:val="22"/>
        </w:rPr>
        <w:t>, přičemž smluvní strany považují i reklamaci odeslanou objednatelem v poslední den záruční doby za včas uplatněnou.</w:t>
      </w:r>
    </w:p>
    <w:p w14:paraId="32543C53" w14:textId="77777777" w:rsidR="006F5194" w:rsidRPr="00EA2B9D" w:rsidRDefault="006F5194" w:rsidP="00CC0430">
      <w:pPr>
        <w:pStyle w:val="KUsmlouva-2rove"/>
        <w:numPr>
          <w:ilvl w:val="1"/>
          <w:numId w:val="13"/>
        </w:numPr>
        <w:spacing w:after="0"/>
        <w:ind w:left="567" w:hanging="567"/>
        <w:contextualSpacing/>
        <w:rPr>
          <w:b/>
          <w:bCs/>
          <w:szCs w:val="22"/>
        </w:rPr>
      </w:pPr>
      <w:r w:rsidRPr="00EA2B9D">
        <w:rPr>
          <w:szCs w:val="22"/>
        </w:rPr>
        <w:t xml:space="preserve">Zhotovitel </w:t>
      </w:r>
      <w:r w:rsidRPr="00EA2B9D">
        <w:rPr>
          <w:b/>
          <w:szCs w:val="22"/>
        </w:rPr>
        <w:t xml:space="preserve">potvrdí </w:t>
      </w:r>
      <w:r w:rsidRPr="00EA2B9D">
        <w:rPr>
          <w:szCs w:val="22"/>
        </w:rPr>
        <w:t xml:space="preserve">objednateli formou e-mailu, datovou zprávou do datové schránky nebo písemně přijetí reklamace a </w:t>
      </w:r>
      <w:r w:rsidRPr="00EA2B9D">
        <w:rPr>
          <w:b/>
          <w:szCs w:val="22"/>
        </w:rPr>
        <w:t>do</w:t>
      </w:r>
      <w:r w:rsidRPr="00EA2B9D">
        <w:rPr>
          <w:szCs w:val="22"/>
        </w:rPr>
        <w:t xml:space="preserve"> </w:t>
      </w:r>
      <w:r w:rsidRPr="00EA2B9D">
        <w:rPr>
          <w:b/>
          <w:szCs w:val="22"/>
        </w:rPr>
        <w:t>3 pracovních dnů</w:t>
      </w:r>
      <w:r w:rsidRPr="00EA2B9D">
        <w:rPr>
          <w:szCs w:val="22"/>
        </w:rPr>
        <w:t xml:space="preserve"> od obdržení reklamace začne s odstraňováním vad, nedohodnou-li se smluvní strany písemně jinak. Bez ohledu na to, zda bylo možné zjistit vadu již dříve, je zhotovitel povinen vadu </w:t>
      </w:r>
      <w:r w:rsidRPr="00EA2B9D">
        <w:rPr>
          <w:b/>
          <w:szCs w:val="22"/>
        </w:rPr>
        <w:t>v co možná nejkratší technicky obhajitelné lhůtě odstranit</w:t>
      </w:r>
      <w:r w:rsidRPr="00EA2B9D">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EA2B9D">
        <w:rPr>
          <w:b/>
          <w:szCs w:val="22"/>
        </w:rPr>
        <w:t>nejpozději do 14 dnů</w:t>
      </w:r>
      <w:r w:rsidRPr="00EA2B9D">
        <w:rPr>
          <w:szCs w:val="22"/>
        </w:rPr>
        <w:t xml:space="preserve"> ode dne uplatnění reklamace.</w:t>
      </w:r>
    </w:p>
    <w:p w14:paraId="649B0774" w14:textId="77777777" w:rsidR="006F5194" w:rsidRPr="00EA2B9D" w:rsidRDefault="006F5194" w:rsidP="00CC0430">
      <w:pPr>
        <w:pStyle w:val="KUsmlouva-2rove"/>
        <w:numPr>
          <w:ilvl w:val="1"/>
          <w:numId w:val="13"/>
        </w:numPr>
        <w:spacing w:after="0"/>
        <w:ind w:left="567" w:hanging="567"/>
        <w:contextualSpacing/>
        <w:rPr>
          <w:b/>
          <w:bCs/>
          <w:szCs w:val="22"/>
        </w:rPr>
      </w:pPr>
      <w:r w:rsidRPr="00EA2B9D">
        <w:rPr>
          <w:szCs w:val="22"/>
        </w:rPr>
        <w:t xml:space="preserve">Jestliže se během záruční doby vyskytnou jakékoli vady dodaného díla nebo jeho části, které vedou, nebo mohou vést k poškození zdraví osob, nebo majetku, jedná se o </w:t>
      </w:r>
      <w:r w:rsidRPr="00EA2B9D">
        <w:rPr>
          <w:b/>
          <w:szCs w:val="22"/>
        </w:rPr>
        <w:t>havarijní stav.</w:t>
      </w:r>
      <w:r w:rsidRPr="00EA2B9D">
        <w:rPr>
          <w:szCs w:val="22"/>
        </w:rPr>
        <w:t xml:space="preserve"> Po oznámení havarijního stavu objednatelem zhotovitel započne s pracemi na odstranění havarijního stavu nejpozději do 24 hodin a je povinen tento stav odstranit </w:t>
      </w:r>
      <w:r w:rsidRPr="00EA2B9D">
        <w:rPr>
          <w:b/>
          <w:szCs w:val="22"/>
        </w:rPr>
        <w:t xml:space="preserve">bezodkladně, </w:t>
      </w:r>
      <w:r w:rsidRPr="00EA2B9D">
        <w:rPr>
          <w:szCs w:val="22"/>
        </w:rPr>
        <w:t>nejpozději</w:t>
      </w:r>
      <w:r w:rsidRPr="00EA2B9D">
        <w:rPr>
          <w:b/>
          <w:szCs w:val="22"/>
        </w:rPr>
        <w:t xml:space="preserve"> však do 48 hodin od jeho oznámení.</w:t>
      </w:r>
    </w:p>
    <w:p w14:paraId="2A79DC09" w14:textId="77777777" w:rsidR="006F5194" w:rsidRPr="00EA2B9D" w:rsidRDefault="006F5194" w:rsidP="00CC0430">
      <w:pPr>
        <w:pStyle w:val="KUsmlouva-2rove"/>
        <w:numPr>
          <w:ilvl w:val="1"/>
          <w:numId w:val="13"/>
        </w:numPr>
        <w:spacing w:after="0"/>
        <w:ind w:left="567" w:hanging="567"/>
        <w:contextualSpacing/>
        <w:rPr>
          <w:b/>
          <w:bCs/>
          <w:szCs w:val="22"/>
        </w:rPr>
      </w:pPr>
      <w:r w:rsidRPr="00EA2B9D">
        <w:rPr>
          <w:szCs w:val="22"/>
        </w:rPr>
        <w:t xml:space="preserve">O odstranění reklamované vady sepíší smluvní strany </w:t>
      </w:r>
      <w:r w:rsidRPr="00EA2B9D">
        <w:rPr>
          <w:b/>
          <w:szCs w:val="22"/>
        </w:rPr>
        <w:t>protokol</w:t>
      </w:r>
      <w:r w:rsidRPr="00EA2B9D">
        <w:rPr>
          <w:szCs w:val="22"/>
        </w:rPr>
        <w:t>, ve kterém objednatel potvrdí odstranění vady včetně termínu, nebo uvede důvody, pro které odmítá opravu převzít.</w:t>
      </w:r>
    </w:p>
    <w:p w14:paraId="1FFB1884" w14:textId="77777777" w:rsidR="006F5194" w:rsidRPr="00EA2B9D" w:rsidRDefault="006F5194" w:rsidP="00CC0430">
      <w:pPr>
        <w:pStyle w:val="KUsmlouva-2rove"/>
        <w:numPr>
          <w:ilvl w:val="1"/>
          <w:numId w:val="13"/>
        </w:numPr>
        <w:spacing w:after="0"/>
        <w:ind w:left="567" w:hanging="567"/>
        <w:contextualSpacing/>
        <w:rPr>
          <w:b/>
          <w:bCs/>
          <w:szCs w:val="22"/>
        </w:rPr>
      </w:pPr>
      <w:r w:rsidRPr="00EA2B9D">
        <w:rPr>
          <w:szCs w:val="22"/>
        </w:rPr>
        <w:t xml:space="preserve">V případě, že zhotovitel </w:t>
      </w:r>
      <w:r w:rsidRPr="00EA2B9D">
        <w:rPr>
          <w:b/>
          <w:szCs w:val="22"/>
        </w:rPr>
        <w:t>do</w:t>
      </w:r>
      <w:r w:rsidRPr="00EA2B9D">
        <w:rPr>
          <w:szCs w:val="22"/>
        </w:rPr>
        <w:t xml:space="preserve"> </w:t>
      </w:r>
      <w:r w:rsidRPr="00EA2B9D">
        <w:rPr>
          <w:b/>
          <w:szCs w:val="22"/>
        </w:rPr>
        <w:t>3 pracovních dnů nezahájí</w:t>
      </w:r>
      <w:r w:rsidRPr="00EA2B9D">
        <w:rPr>
          <w:szCs w:val="22"/>
        </w:rPr>
        <w:t xml:space="preserve"> odstraňování vad a tyto ve stanovených, popř. dohodnutých lhůtách neodstraní, je objednatel oprávněn vadu po předchozím oznámení zhotoviteli odstranit sám nebo ji nechat odstranit, a to </w:t>
      </w:r>
      <w:r w:rsidRPr="00EA2B9D">
        <w:rPr>
          <w:b/>
          <w:szCs w:val="22"/>
        </w:rPr>
        <w:t>na náklady zhotovitele</w:t>
      </w:r>
      <w:r w:rsidRPr="00EA2B9D">
        <w:rPr>
          <w:szCs w:val="22"/>
        </w:rPr>
        <w:t>, aniž by tím omezil svá práva, která mu přísluší na základě záruky a zhotovitel je povinen nahradit objednateli náklady s tím spojené.</w:t>
      </w:r>
    </w:p>
    <w:p w14:paraId="7EE85239" w14:textId="77777777" w:rsidR="006F5194" w:rsidRPr="00EA2B9D" w:rsidRDefault="006F5194" w:rsidP="00CC0430">
      <w:pPr>
        <w:pStyle w:val="KUsmlouva-2rove"/>
        <w:numPr>
          <w:ilvl w:val="1"/>
          <w:numId w:val="13"/>
        </w:numPr>
        <w:spacing w:after="0"/>
        <w:ind w:left="567" w:hanging="567"/>
        <w:contextualSpacing/>
        <w:rPr>
          <w:b/>
          <w:bCs/>
          <w:szCs w:val="22"/>
        </w:rPr>
      </w:pPr>
      <w:r w:rsidRPr="00EA2B9D">
        <w:rPr>
          <w:b/>
          <w:szCs w:val="22"/>
        </w:rPr>
        <w:t>Zhotovitel neodpovídá za vady</w:t>
      </w:r>
      <w:r w:rsidRPr="00EA2B9D">
        <w:rPr>
          <w:szCs w:val="22"/>
        </w:rPr>
        <w:t xml:space="preserve">, které byly způsobeny po převzetí díla objednatelem jeho nesprávným jednáním nebo nesprávným jednáním třetích osob, či neodvratitelnými událostmi </w:t>
      </w:r>
      <w:r w:rsidRPr="00EA2B9D">
        <w:rPr>
          <w:szCs w:val="22"/>
        </w:rPr>
        <w:lastRenderedPageBreak/>
        <w:t>bez zapříčinění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14:paraId="31A73F7B" w14:textId="7E3F4F2D" w:rsidR="006F5194" w:rsidRPr="00EA2B9D" w:rsidRDefault="006F5194" w:rsidP="00CC0430">
      <w:pPr>
        <w:pStyle w:val="KUsmlouva-2rove"/>
        <w:numPr>
          <w:ilvl w:val="1"/>
          <w:numId w:val="13"/>
        </w:numPr>
        <w:spacing w:after="0"/>
        <w:ind w:left="567" w:hanging="567"/>
        <w:contextualSpacing/>
        <w:rPr>
          <w:b/>
          <w:bCs/>
          <w:szCs w:val="22"/>
        </w:rPr>
      </w:pPr>
      <w:r w:rsidRPr="00EA2B9D">
        <w:rPr>
          <w:b/>
          <w:szCs w:val="22"/>
        </w:rPr>
        <w:t>Smluvní strany se mohou dohodnout, že drobné odchylky od dokumentace</w:t>
      </w:r>
      <w:r w:rsidRPr="00EA2B9D">
        <w:rPr>
          <w:szCs w:val="22"/>
        </w:rPr>
        <w:t xml:space="preserve">, které byly dohodnuty alespoň souhlasným zápisem v SD, a které nemají vliv na provozuschopnost a kvalitu díla, </w:t>
      </w:r>
      <w:r w:rsidRPr="00EA2B9D">
        <w:rPr>
          <w:b/>
          <w:szCs w:val="22"/>
        </w:rPr>
        <w:t>nejsou vadami</w:t>
      </w:r>
      <w:r w:rsidRPr="00EA2B9D">
        <w:rPr>
          <w:szCs w:val="22"/>
        </w:rPr>
        <w:t>. Tyto odchylky je zhotovitel povinen vyznačit v projektové dokumentaci skutečného provedení díla.</w:t>
      </w:r>
    </w:p>
    <w:p w14:paraId="1015CFF6" w14:textId="3AEECE55" w:rsidR="008B4C91" w:rsidRPr="002D2066" w:rsidRDefault="006F5194" w:rsidP="002D2066">
      <w:pPr>
        <w:pStyle w:val="KUsmlouva-2rove"/>
        <w:numPr>
          <w:ilvl w:val="1"/>
          <w:numId w:val="13"/>
        </w:numPr>
        <w:spacing w:after="0"/>
        <w:ind w:left="567" w:hanging="567"/>
        <w:contextualSpacing/>
        <w:rPr>
          <w:b/>
          <w:bCs/>
          <w:szCs w:val="22"/>
        </w:rPr>
      </w:pPr>
      <w:r w:rsidRPr="00EA2B9D">
        <w:rPr>
          <w:szCs w:val="22"/>
        </w:rPr>
        <w:t xml:space="preserve">Prokáže-li se ve sporných případech, že objednatel reklamoval neoprávněně, tzn., že </w:t>
      </w:r>
      <w:r w:rsidR="00605C43">
        <w:rPr>
          <w:szCs w:val="22"/>
        </w:rPr>
        <w:br/>
      </w:r>
      <w:r w:rsidRPr="00EA2B9D">
        <w:rPr>
          <w:szCs w:val="22"/>
        </w:rPr>
        <w:t>za reklamovanou vadu neodpovídá zhotovitel a že se na ni nevztahuje záruka, resp., že vadu způsobil nevhodným užíváním díla jeho provozovatel nebo jiná třetí osoba, je objednatel povinen uhradit zhotoviteli veškeré jemu, v souvislosti s odstraněním vad, vzniklé náklady.</w:t>
      </w:r>
      <w:bookmarkStart w:id="17" w:name="_Ref372283607"/>
    </w:p>
    <w:p w14:paraId="2FD7BC0D" w14:textId="77777777" w:rsidR="006F5194" w:rsidRPr="008B4C91" w:rsidRDefault="006F5194" w:rsidP="002D2066">
      <w:pPr>
        <w:pStyle w:val="KUsmlouva-1rove"/>
        <w:numPr>
          <w:ilvl w:val="0"/>
          <w:numId w:val="13"/>
        </w:numPr>
        <w:spacing w:before="240"/>
        <w:ind w:left="567" w:hanging="567"/>
        <w:jc w:val="left"/>
        <w:rPr>
          <w:rFonts w:cs="Arial"/>
          <w:sz w:val="28"/>
        </w:rPr>
      </w:pPr>
      <w:r w:rsidRPr="008B4C91">
        <w:rPr>
          <w:rFonts w:cs="Arial"/>
          <w:sz w:val="28"/>
        </w:rPr>
        <w:t>SMLUVNÍ SANKCE</w:t>
      </w:r>
      <w:bookmarkEnd w:id="17"/>
    </w:p>
    <w:p w14:paraId="02561498" w14:textId="24DDA85E" w:rsidR="006F5194" w:rsidRPr="008B4C91" w:rsidRDefault="006F5194" w:rsidP="002D2066">
      <w:pPr>
        <w:pStyle w:val="KUsmlouva-2rove"/>
        <w:numPr>
          <w:ilvl w:val="1"/>
          <w:numId w:val="13"/>
        </w:numPr>
        <w:spacing w:before="40" w:after="0"/>
        <w:ind w:left="709" w:hanging="709"/>
        <w:contextualSpacing/>
      </w:pPr>
      <w:r w:rsidRPr="008B4C91">
        <w:t>Zhotovitel zaplatí objednateli smluvní pokutu ve výši</w:t>
      </w:r>
      <w:r w:rsidR="00EA2B9D">
        <w:t xml:space="preserve"> </w:t>
      </w:r>
      <w:r w:rsidR="004C0484">
        <w:rPr>
          <w:b/>
        </w:rPr>
        <w:t>10</w:t>
      </w:r>
      <w:r w:rsidR="00EA2B9D" w:rsidRPr="00A2015D">
        <w:rPr>
          <w:b/>
          <w:bCs/>
        </w:rPr>
        <w:t>.</w:t>
      </w:r>
      <w:r w:rsidR="00FD2A38" w:rsidRPr="00A2015D">
        <w:rPr>
          <w:b/>
          <w:bCs/>
        </w:rPr>
        <w:t>0</w:t>
      </w:r>
      <w:r w:rsidR="00EA2B9D" w:rsidRPr="00A2015D">
        <w:rPr>
          <w:b/>
          <w:bCs/>
        </w:rPr>
        <w:t>00</w:t>
      </w:r>
      <w:r w:rsidRPr="00555CE1">
        <w:rPr>
          <w:b/>
          <w:bCs/>
        </w:rPr>
        <w:t>,-</w:t>
      </w:r>
      <w:r w:rsidR="00EA2B9D" w:rsidRPr="00EA2B9D">
        <w:rPr>
          <w:b/>
          <w:bCs/>
        </w:rPr>
        <w:t xml:space="preserve"> </w:t>
      </w:r>
      <w:r w:rsidR="008C320C" w:rsidRPr="00EA2B9D">
        <w:rPr>
          <w:b/>
          <w:bCs/>
        </w:rPr>
        <w:t>Kč</w:t>
      </w:r>
      <w:r w:rsidR="008C320C" w:rsidRPr="008B4C91">
        <w:t xml:space="preserve"> </w:t>
      </w:r>
      <w:r w:rsidR="008C320C" w:rsidRPr="008B4C91">
        <w:rPr>
          <w:bCs/>
        </w:rPr>
        <w:t>za</w:t>
      </w:r>
      <w:r w:rsidRPr="008B4C91">
        <w:t xml:space="preserve"> každý započatý kalendářní den prodlení s předáním díla oproti termínu dokončení díla dle této smlouvy; </w:t>
      </w:r>
    </w:p>
    <w:p w14:paraId="3B60C4D7" w14:textId="5256EA40" w:rsidR="006F5194" w:rsidRPr="008B4C91" w:rsidRDefault="006F5194" w:rsidP="00CC0430">
      <w:pPr>
        <w:pStyle w:val="KUsmlouva-2rove"/>
        <w:numPr>
          <w:ilvl w:val="1"/>
          <w:numId w:val="13"/>
        </w:numPr>
        <w:spacing w:after="0"/>
        <w:ind w:left="709" w:hanging="709"/>
        <w:contextualSpacing/>
      </w:pPr>
      <w:r w:rsidRPr="008B4C91">
        <w:t>zhotovitel zaplatí objednateli smluvní pokutu za</w:t>
      </w:r>
      <w:r w:rsidRPr="008B4C91">
        <w:rPr>
          <w:b/>
        </w:rPr>
        <w:t xml:space="preserve"> prodlení s odstraňováním vad</w:t>
      </w:r>
      <w:r w:rsidRPr="008B4C91">
        <w:t xml:space="preserve"> a nedodělků </w:t>
      </w:r>
      <w:r w:rsidRPr="00AF2E05">
        <w:t>zjištěných v rámci přejímacího řízení nebo závěrečné kontrolní prohlídce stavby</w:t>
      </w:r>
      <w:r w:rsidRPr="00AF2E05">
        <w:rPr>
          <w:b/>
        </w:rPr>
        <w:t xml:space="preserve"> </w:t>
      </w:r>
      <w:r w:rsidR="00A61C31">
        <w:rPr>
          <w:b/>
        </w:rPr>
        <w:br/>
      </w:r>
      <w:r w:rsidRPr="00AF2E05">
        <w:rPr>
          <w:b/>
        </w:rPr>
        <w:t>ve výši </w:t>
      </w:r>
      <w:r w:rsidR="00622A11">
        <w:rPr>
          <w:b/>
        </w:rPr>
        <w:t>5</w:t>
      </w:r>
      <w:r w:rsidR="00A2015D">
        <w:rPr>
          <w:b/>
        </w:rPr>
        <w:t>.0</w:t>
      </w:r>
      <w:r w:rsidR="00AF2E05" w:rsidRPr="00AF2E05">
        <w:rPr>
          <w:b/>
        </w:rPr>
        <w:t>00</w:t>
      </w:r>
      <w:r w:rsidRPr="00AF2E05">
        <w:rPr>
          <w:b/>
        </w:rPr>
        <w:t xml:space="preserve">,- Kč </w:t>
      </w:r>
      <w:r w:rsidRPr="00AF2E05">
        <w:t>za každou</w:t>
      </w:r>
      <w:r w:rsidRPr="008B4C91">
        <w:t xml:space="preserve"> vadu a započatý kalendářní den prodlení s odstraněním vady;</w:t>
      </w:r>
    </w:p>
    <w:p w14:paraId="0A6C39BD" w14:textId="2E534726" w:rsidR="006F5194" w:rsidRPr="008B4C91" w:rsidRDefault="006F5194" w:rsidP="00CC0430">
      <w:pPr>
        <w:pStyle w:val="KUsmlouva-2rove"/>
        <w:numPr>
          <w:ilvl w:val="1"/>
          <w:numId w:val="13"/>
        </w:numPr>
        <w:spacing w:after="0"/>
        <w:ind w:left="709" w:hanging="709"/>
        <w:contextualSpacing/>
      </w:pPr>
      <w:r w:rsidRPr="008B4C91">
        <w:t xml:space="preserve">zhotovitel zaplatí objednateli smluvní pokutu za prodlení s termínem </w:t>
      </w:r>
      <w:r w:rsidRPr="008B4C91">
        <w:rPr>
          <w:b/>
        </w:rPr>
        <w:t>nastoupení k</w:t>
      </w:r>
      <w:r w:rsidRPr="008B4C91">
        <w:t> </w:t>
      </w:r>
      <w:r w:rsidRPr="008B4C91">
        <w:rPr>
          <w:b/>
        </w:rPr>
        <w:t>odstranění reklamovaných vad</w:t>
      </w:r>
      <w:r w:rsidRPr="008B4C91">
        <w:t xml:space="preserve"> v záruční době </w:t>
      </w:r>
      <w:r w:rsidRPr="008B4C91">
        <w:rPr>
          <w:b/>
        </w:rPr>
        <w:t>ve výši </w:t>
      </w:r>
      <w:r w:rsidR="00A2015D">
        <w:rPr>
          <w:b/>
        </w:rPr>
        <w:t>5</w:t>
      </w:r>
      <w:r w:rsidR="00AF2E05">
        <w:rPr>
          <w:b/>
        </w:rPr>
        <w:t>.000,-</w:t>
      </w:r>
      <w:r w:rsidRPr="008B4C91">
        <w:rPr>
          <w:b/>
          <w:bCs/>
        </w:rPr>
        <w:t xml:space="preserve"> Kč </w:t>
      </w:r>
      <w:r w:rsidRPr="008B4C91">
        <w:t>za každou vadu a kalendářní den prodlení;</w:t>
      </w:r>
    </w:p>
    <w:p w14:paraId="74EFB2AB" w14:textId="576A3C7D" w:rsidR="006F5194" w:rsidRPr="008B4C91" w:rsidRDefault="006F5194" w:rsidP="00CC0430">
      <w:pPr>
        <w:pStyle w:val="KUsmlouva-2rove"/>
        <w:numPr>
          <w:ilvl w:val="1"/>
          <w:numId w:val="13"/>
        </w:numPr>
        <w:spacing w:after="0"/>
        <w:ind w:left="709" w:hanging="709"/>
        <w:contextualSpacing/>
      </w:pPr>
      <w:r w:rsidRPr="008B4C91">
        <w:t>zhotovitel zaplatí objednateli smluvní pokutu za prodlení s </w:t>
      </w:r>
      <w:r w:rsidRPr="008B4C91">
        <w:rPr>
          <w:b/>
        </w:rPr>
        <w:t>odstraněním reklamované vady</w:t>
      </w:r>
      <w:r w:rsidRPr="008B4C91">
        <w:t xml:space="preserve"> v dohodnuté lhůtě </w:t>
      </w:r>
      <w:r w:rsidRPr="00DF188A">
        <w:rPr>
          <w:b/>
          <w:bCs/>
        </w:rPr>
        <w:t>ve výši</w:t>
      </w:r>
      <w:r w:rsidRPr="008B4C91">
        <w:t> </w:t>
      </w:r>
      <w:r w:rsidR="00A61C31">
        <w:rPr>
          <w:b/>
        </w:rPr>
        <w:t>5</w:t>
      </w:r>
      <w:r w:rsidR="00A2015D">
        <w:rPr>
          <w:b/>
        </w:rPr>
        <w:t>.0</w:t>
      </w:r>
      <w:r w:rsidR="00AF2E05">
        <w:rPr>
          <w:b/>
        </w:rPr>
        <w:t>00,-</w:t>
      </w:r>
      <w:r w:rsidRPr="008B4C91">
        <w:rPr>
          <w:b/>
        </w:rPr>
        <w:t xml:space="preserve"> Kč </w:t>
      </w:r>
      <w:r w:rsidRPr="008B4C91">
        <w:t xml:space="preserve">za každou vadu a započatý kalendářní den prodlení </w:t>
      </w:r>
      <w:r w:rsidR="00605C43">
        <w:br/>
      </w:r>
      <w:r w:rsidRPr="008B4C91">
        <w:t>od dohodnutého termínu odstranění vady;</w:t>
      </w:r>
    </w:p>
    <w:p w14:paraId="2AA62E01" w14:textId="70FC253E" w:rsidR="006F5194" w:rsidRPr="00E3469E" w:rsidRDefault="006F5194" w:rsidP="00CC0430">
      <w:pPr>
        <w:pStyle w:val="KUsmlouva-2rove"/>
        <w:numPr>
          <w:ilvl w:val="1"/>
          <w:numId w:val="13"/>
        </w:numPr>
        <w:spacing w:after="0"/>
        <w:ind w:left="709" w:hanging="709"/>
        <w:contextualSpacing/>
        <w:rPr>
          <w:b/>
        </w:rPr>
      </w:pPr>
      <w:r w:rsidRPr="008B4C91">
        <w:t xml:space="preserve">zhotovitel zaplatí objednateli smluvní pokutu v případě, že po dobu realizace stavby nebude po </w:t>
      </w:r>
      <w:r w:rsidRPr="00E3469E">
        <w:t xml:space="preserve">celou pracovní dobu </w:t>
      </w:r>
      <w:r w:rsidRPr="00E3469E">
        <w:rPr>
          <w:b/>
        </w:rPr>
        <w:t>přítomna na staveništi osoba odpovědná</w:t>
      </w:r>
      <w:r w:rsidRPr="00E3469E">
        <w:t xml:space="preserve"> za vedení stavby </w:t>
      </w:r>
      <w:r w:rsidRPr="00E3469E">
        <w:rPr>
          <w:b/>
        </w:rPr>
        <w:t>(stavbyvedoucí)</w:t>
      </w:r>
      <w:r w:rsidRPr="00E3469E">
        <w:t xml:space="preserve">, a to za každý jednotlivý případ </w:t>
      </w:r>
      <w:r w:rsidRPr="00E3469E">
        <w:rPr>
          <w:b/>
        </w:rPr>
        <w:t>ve výši </w:t>
      </w:r>
      <w:r w:rsidR="00A2015D">
        <w:rPr>
          <w:b/>
        </w:rPr>
        <w:t>3.0</w:t>
      </w:r>
      <w:r w:rsidR="00AF2E05" w:rsidRPr="00E3469E">
        <w:rPr>
          <w:b/>
        </w:rPr>
        <w:t>00,-</w:t>
      </w:r>
      <w:r w:rsidRPr="00E3469E">
        <w:rPr>
          <w:b/>
        </w:rPr>
        <w:t xml:space="preserve"> Kč;</w:t>
      </w:r>
    </w:p>
    <w:p w14:paraId="443F94C9" w14:textId="4C565018" w:rsidR="006F5194" w:rsidRPr="00E3469E" w:rsidRDefault="006F5194" w:rsidP="00CC0430">
      <w:pPr>
        <w:pStyle w:val="KUsmlouva-2rove"/>
        <w:numPr>
          <w:ilvl w:val="1"/>
          <w:numId w:val="13"/>
        </w:numPr>
        <w:spacing w:after="0"/>
        <w:ind w:left="709" w:hanging="709"/>
        <w:contextualSpacing/>
      </w:pPr>
      <w:r w:rsidRPr="00E3469E">
        <w:t xml:space="preserve">zhotovitel zaplatí objednateli smluvní pokutu za </w:t>
      </w:r>
      <w:r w:rsidRPr="00E3469E">
        <w:rPr>
          <w:b/>
        </w:rPr>
        <w:t xml:space="preserve">včas nevyklizené staveniště </w:t>
      </w:r>
      <w:r w:rsidR="00A61C31">
        <w:rPr>
          <w:b/>
        </w:rPr>
        <w:br/>
      </w:r>
      <w:r w:rsidRPr="00E3469E">
        <w:rPr>
          <w:b/>
        </w:rPr>
        <w:t>ve výši </w:t>
      </w:r>
      <w:r w:rsidR="00AF2E05" w:rsidRPr="00E3469E">
        <w:rPr>
          <w:b/>
        </w:rPr>
        <w:t>5.000</w:t>
      </w:r>
      <w:r w:rsidRPr="00E3469E">
        <w:rPr>
          <w:b/>
          <w:bCs/>
        </w:rPr>
        <w:t>,</w:t>
      </w:r>
      <w:r w:rsidRPr="00E3469E">
        <w:rPr>
          <w:b/>
        </w:rPr>
        <w:t xml:space="preserve">- Kč </w:t>
      </w:r>
      <w:r w:rsidRPr="00E3469E">
        <w:t>za každý započatý kalendářní den prodlení;</w:t>
      </w:r>
    </w:p>
    <w:p w14:paraId="563BB43E" w14:textId="04DAE9E1" w:rsidR="006F5194" w:rsidRPr="00E3469E" w:rsidRDefault="006F5194" w:rsidP="00CC0430">
      <w:pPr>
        <w:pStyle w:val="KUsmlouva-2rove"/>
        <w:numPr>
          <w:ilvl w:val="1"/>
          <w:numId w:val="13"/>
        </w:numPr>
        <w:spacing w:after="0"/>
        <w:ind w:left="709" w:hanging="709"/>
        <w:contextualSpacing/>
      </w:pPr>
      <w:r w:rsidRPr="00E3469E">
        <w:t xml:space="preserve">zhotovitel zaplatí objednateli smluvní pokutu za </w:t>
      </w:r>
      <w:r w:rsidRPr="00E3469E">
        <w:rPr>
          <w:b/>
        </w:rPr>
        <w:t>porušení</w:t>
      </w:r>
      <w:r w:rsidRPr="00E3469E">
        <w:t xml:space="preserve"> povinností v rámci BOZP </w:t>
      </w:r>
      <w:r w:rsidR="00605C43">
        <w:br/>
      </w:r>
      <w:r w:rsidRPr="00E3469E">
        <w:t xml:space="preserve">na staveništi uložených mu touto </w:t>
      </w:r>
      <w:r w:rsidRPr="00E3469E">
        <w:rPr>
          <w:b/>
        </w:rPr>
        <w:t>smlouvou a zákonem č. 309/2006 Sb</w:t>
      </w:r>
      <w:r w:rsidRPr="00E3469E">
        <w:t xml:space="preserve">. a prováděcími předpisy, a to za každý jednotlivý případ </w:t>
      </w:r>
      <w:r w:rsidRPr="00E3469E">
        <w:rPr>
          <w:b/>
        </w:rPr>
        <w:t>ve výši </w:t>
      </w:r>
      <w:r w:rsidR="004C0484">
        <w:rPr>
          <w:b/>
        </w:rPr>
        <w:t>3</w:t>
      </w:r>
      <w:r w:rsidR="00AF2E05" w:rsidRPr="00E3469E">
        <w:rPr>
          <w:b/>
        </w:rPr>
        <w:t>.000</w:t>
      </w:r>
      <w:r w:rsidRPr="00E3469E">
        <w:rPr>
          <w:b/>
        </w:rPr>
        <w:t>,- Kč;</w:t>
      </w:r>
      <w:r w:rsidRPr="00E3469E">
        <w:t xml:space="preserve"> </w:t>
      </w:r>
    </w:p>
    <w:p w14:paraId="4B7E8477" w14:textId="233B6558" w:rsidR="006F5194" w:rsidRPr="00E3469E" w:rsidRDefault="006F5194" w:rsidP="00CC0430">
      <w:pPr>
        <w:pStyle w:val="KUsmlouva-2rove"/>
        <w:numPr>
          <w:ilvl w:val="1"/>
          <w:numId w:val="13"/>
        </w:numPr>
        <w:spacing w:after="0"/>
        <w:ind w:left="709" w:hanging="709"/>
        <w:contextualSpacing/>
      </w:pPr>
      <w:r w:rsidRPr="00E3469E">
        <w:t>zhotovitel zaplatí objednateli smluvní pokutu za prodlení s termínem nastoupení k </w:t>
      </w:r>
      <w:r w:rsidRPr="00E3469E">
        <w:rPr>
          <w:b/>
        </w:rPr>
        <w:t>odstranění havárie</w:t>
      </w:r>
      <w:r w:rsidRPr="00E3469E">
        <w:t xml:space="preserve"> v záruční době </w:t>
      </w:r>
      <w:r w:rsidRPr="00E3469E">
        <w:rPr>
          <w:b/>
        </w:rPr>
        <w:t>ve výši </w:t>
      </w:r>
      <w:r w:rsidR="004C0484">
        <w:rPr>
          <w:b/>
        </w:rPr>
        <w:t>8</w:t>
      </w:r>
      <w:r w:rsidR="00AF2E05" w:rsidRPr="00E3469E">
        <w:rPr>
          <w:b/>
        </w:rPr>
        <w:t>.000</w:t>
      </w:r>
      <w:r w:rsidRPr="00E3469E">
        <w:rPr>
          <w:b/>
        </w:rPr>
        <w:t xml:space="preserve">,- Kč </w:t>
      </w:r>
      <w:r w:rsidRPr="00E3469E">
        <w:t xml:space="preserve">za každých započatých 24 hodin od nahlášení havárie;   </w:t>
      </w:r>
    </w:p>
    <w:p w14:paraId="4FACB02E" w14:textId="2EE7C24D" w:rsidR="006F5194" w:rsidRPr="00E3469E" w:rsidRDefault="006F5194" w:rsidP="00CC0430">
      <w:pPr>
        <w:pStyle w:val="KUsmlouva-2rove"/>
        <w:numPr>
          <w:ilvl w:val="1"/>
          <w:numId w:val="13"/>
        </w:numPr>
        <w:spacing w:after="0"/>
        <w:ind w:left="709" w:hanging="709"/>
        <w:contextualSpacing/>
        <w:rPr>
          <w:b/>
          <w:bCs/>
        </w:rPr>
      </w:pPr>
      <w:r w:rsidRPr="00E3469E">
        <w:t>zhotovitel zaplatí objednateli smluvní pokutu za prodlení s </w:t>
      </w:r>
      <w:r w:rsidRPr="00E3469E">
        <w:rPr>
          <w:b/>
        </w:rPr>
        <w:t>odstraněním havárie</w:t>
      </w:r>
      <w:r w:rsidRPr="00E3469E">
        <w:t xml:space="preserve"> v dohodnuté lhůtě </w:t>
      </w:r>
      <w:r w:rsidRPr="00E3469E">
        <w:rPr>
          <w:b/>
        </w:rPr>
        <w:t>ve výši </w:t>
      </w:r>
      <w:r w:rsidR="004C0484">
        <w:rPr>
          <w:b/>
        </w:rPr>
        <w:t>8</w:t>
      </w:r>
      <w:r w:rsidR="00AF2E05" w:rsidRPr="00E3469E">
        <w:rPr>
          <w:b/>
        </w:rPr>
        <w:t>.000</w:t>
      </w:r>
      <w:r w:rsidRPr="00E3469E">
        <w:rPr>
          <w:b/>
        </w:rPr>
        <w:t xml:space="preserve">,- Kč </w:t>
      </w:r>
      <w:r w:rsidRPr="00E3469E">
        <w:t>za každých započatých 24 hodin prodlení s odstraněním havárie;</w:t>
      </w:r>
    </w:p>
    <w:p w14:paraId="4514E7F8" w14:textId="722F9093" w:rsidR="006F5194" w:rsidRPr="002828DA" w:rsidRDefault="006F5194" w:rsidP="002828DA">
      <w:pPr>
        <w:pStyle w:val="KUsmlouva-2rove"/>
        <w:numPr>
          <w:ilvl w:val="1"/>
          <w:numId w:val="13"/>
        </w:numPr>
        <w:spacing w:after="0"/>
        <w:ind w:left="709" w:hanging="709"/>
        <w:contextualSpacing/>
        <w:rPr>
          <w:b/>
          <w:bCs/>
        </w:rPr>
      </w:pPr>
      <w:r w:rsidRPr="00E3469E">
        <w:t xml:space="preserve">zhotovitel zaplatí objednateli smluvní pokutu za nedodržení režimu stavebního deníku dle odst. </w:t>
      </w:r>
      <w:r w:rsidR="002828DA">
        <w:fldChar w:fldCharType="begin"/>
      </w:r>
      <w:r w:rsidR="002828DA">
        <w:instrText xml:space="preserve"> REF _Ref356221972 \r \h </w:instrText>
      </w:r>
      <w:r w:rsidR="002828DA">
        <w:fldChar w:fldCharType="separate"/>
      </w:r>
      <w:r w:rsidR="00000D0C">
        <w:t>10.9</w:t>
      </w:r>
      <w:r w:rsidR="002828DA">
        <w:fldChar w:fldCharType="end"/>
      </w:r>
      <w:r w:rsidR="002828DA">
        <w:t xml:space="preserve"> </w:t>
      </w:r>
      <w:r w:rsidRPr="00E3469E">
        <w:t xml:space="preserve">této smlouvy, a to </w:t>
      </w:r>
      <w:r w:rsidRPr="002828DA">
        <w:rPr>
          <w:b/>
          <w:bCs/>
        </w:rPr>
        <w:t>ve výši </w:t>
      </w:r>
      <w:r w:rsidR="004C0484">
        <w:rPr>
          <w:b/>
          <w:bCs/>
        </w:rPr>
        <w:t>3</w:t>
      </w:r>
      <w:r w:rsidR="00DF188A" w:rsidRPr="002828DA">
        <w:rPr>
          <w:b/>
          <w:bCs/>
        </w:rPr>
        <w:t>.000</w:t>
      </w:r>
      <w:r w:rsidRPr="002828DA">
        <w:rPr>
          <w:b/>
          <w:bCs/>
        </w:rPr>
        <w:t>,- Kč</w:t>
      </w:r>
      <w:r w:rsidRPr="00E3469E">
        <w:t xml:space="preserve"> za každý jednotlivý případ; </w:t>
      </w:r>
    </w:p>
    <w:p w14:paraId="6BB6F008" w14:textId="5B0BEF9C" w:rsidR="006F5194" w:rsidRPr="00A2015D" w:rsidRDefault="006F5194" w:rsidP="00CC0430">
      <w:pPr>
        <w:pStyle w:val="KUsmlouva-2rove"/>
        <w:numPr>
          <w:ilvl w:val="1"/>
          <w:numId w:val="13"/>
        </w:numPr>
        <w:spacing w:after="0"/>
        <w:ind w:left="709" w:hanging="709"/>
        <w:contextualSpacing/>
        <w:rPr>
          <w:b/>
          <w:bCs/>
        </w:rPr>
      </w:pPr>
      <w:r w:rsidRPr="008B4C91">
        <w:t xml:space="preserve">zhotovitel zaplatí objednateli smluvní pokutu za prodlení s předáním pojistné smlouvy </w:t>
      </w:r>
      <w:r w:rsidR="00605C43">
        <w:br/>
      </w:r>
      <w:r w:rsidRPr="008B4C91">
        <w:t xml:space="preserve">na odpovědnost za škodu způsobenou třetí osobě dle odst. </w:t>
      </w:r>
      <w:r w:rsidRPr="008B4C91">
        <w:fldChar w:fldCharType="begin"/>
      </w:r>
      <w:r w:rsidRPr="008B4C91">
        <w:instrText xml:space="preserve"> REF _Ref356222540 \r \h  \* MERGEFORMAT </w:instrText>
      </w:r>
      <w:r w:rsidRPr="008B4C91">
        <w:fldChar w:fldCharType="separate"/>
      </w:r>
      <w:r w:rsidR="00000D0C">
        <w:t>13.3</w:t>
      </w:r>
      <w:r w:rsidRPr="008B4C91">
        <w:fldChar w:fldCharType="end"/>
      </w:r>
      <w:r w:rsidRPr="008B4C91">
        <w:t xml:space="preserve">. této smlouvy, a to </w:t>
      </w:r>
      <w:r w:rsidRPr="00DF188A">
        <w:rPr>
          <w:b/>
          <w:bCs/>
        </w:rPr>
        <w:t xml:space="preserve">ve </w:t>
      </w:r>
      <w:r w:rsidRPr="0089511F">
        <w:rPr>
          <w:b/>
          <w:bCs/>
        </w:rPr>
        <w:t>výši </w:t>
      </w:r>
      <w:r w:rsidR="004C0484">
        <w:rPr>
          <w:b/>
          <w:bCs/>
        </w:rPr>
        <w:t>3</w:t>
      </w:r>
      <w:r w:rsidR="00DF188A" w:rsidRPr="0089511F">
        <w:rPr>
          <w:b/>
          <w:bCs/>
        </w:rPr>
        <w:t>.000</w:t>
      </w:r>
      <w:r w:rsidRPr="0089511F">
        <w:rPr>
          <w:b/>
          <w:bCs/>
        </w:rPr>
        <w:t>,-</w:t>
      </w:r>
      <w:r w:rsidRPr="0089511F">
        <w:t xml:space="preserve"> Kč</w:t>
      </w:r>
      <w:r w:rsidRPr="008B4C91">
        <w:t xml:space="preserve"> za každý den prodlení;</w:t>
      </w:r>
    </w:p>
    <w:p w14:paraId="724602A5" w14:textId="7491CDF1" w:rsidR="00A2015D" w:rsidRPr="008B4C91" w:rsidRDefault="00A2015D" w:rsidP="00CC0430">
      <w:pPr>
        <w:pStyle w:val="KUsmlouva-2rove"/>
        <w:numPr>
          <w:ilvl w:val="1"/>
          <w:numId w:val="13"/>
        </w:numPr>
        <w:spacing w:after="0"/>
        <w:ind w:left="709" w:hanging="709"/>
        <w:contextualSpacing/>
        <w:rPr>
          <w:b/>
          <w:bCs/>
        </w:rPr>
      </w:pPr>
      <w:r w:rsidRPr="00A2015D">
        <w:rPr>
          <w:bCs/>
        </w:rPr>
        <w:t>zhotovitel</w:t>
      </w:r>
      <w:r w:rsidRPr="00A2015D">
        <w:t xml:space="preserve"> </w:t>
      </w:r>
      <w:r>
        <w:t xml:space="preserve">zaplatí objednateli smluvní pokutu za prodlení s předáním pojistné smlouvy na stavebně-montážní pojištění rizik dle čl. </w:t>
      </w:r>
      <w:r>
        <w:fldChar w:fldCharType="begin"/>
      </w:r>
      <w:r>
        <w:instrText xml:space="preserve"> REF _Ref213739774 \r \h </w:instrText>
      </w:r>
      <w:r>
        <w:fldChar w:fldCharType="separate"/>
      </w:r>
      <w:r w:rsidR="00000D0C">
        <w:t>13.4</w:t>
      </w:r>
      <w:r>
        <w:fldChar w:fldCharType="end"/>
      </w:r>
      <w:r>
        <w:t xml:space="preserve"> této smlouvy, a to </w:t>
      </w:r>
      <w:r>
        <w:rPr>
          <w:b/>
          <w:bCs/>
        </w:rPr>
        <w:t xml:space="preserve">ve výši 3.000,- Kč </w:t>
      </w:r>
      <w:r>
        <w:rPr>
          <w:b/>
          <w:bCs/>
        </w:rPr>
        <w:br/>
      </w:r>
      <w:r>
        <w:t>za každý den prodlení;</w:t>
      </w:r>
    </w:p>
    <w:p w14:paraId="39F79971" w14:textId="77777777" w:rsidR="006F5194" w:rsidRPr="008B4C91" w:rsidRDefault="006F5194" w:rsidP="00CC0430">
      <w:pPr>
        <w:pStyle w:val="KUsmlouva-2rove"/>
        <w:numPr>
          <w:ilvl w:val="1"/>
          <w:numId w:val="13"/>
        </w:numPr>
        <w:spacing w:after="0"/>
        <w:ind w:left="709" w:hanging="709"/>
        <w:contextualSpacing/>
      </w:pPr>
      <w:r w:rsidRPr="008B4C91">
        <w:t xml:space="preserve">Smluvní strany se dohodly na možnosti </w:t>
      </w:r>
      <w:r w:rsidRPr="008B4C91">
        <w:rPr>
          <w:b/>
        </w:rPr>
        <w:t>zápočtu pohledávky</w:t>
      </w:r>
      <w:r w:rsidRPr="008B4C91">
        <w:t xml:space="preserve"> objednatele na zaplacení smluvní pokuty a náhrady škody na splatné i nesplatné pohledávky zhotovitele za objednatelem.</w:t>
      </w:r>
    </w:p>
    <w:p w14:paraId="6AC64B88" w14:textId="150FF553" w:rsidR="006F5194" w:rsidRPr="008B4C91" w:rsidRDefault="006F5194" w:rsidP="00CC0430">
      <w:pPr>
        <w:pStyle w:val="KUsmlouva-2rove"/>
        <w:numPr>
          <w:ilvl w:val="1"/>
          <w:numId w:val="13"/>
        </w:numPr>
        <w:spacing w:after="0"/>
        <w:ind w:left="709" w:hanging="709"/>
        <w:contextualSpacing/>
        <w:rPr>
          <w:b/>
          <w:bCs/>
        </w:rPr>
      </w:pPr>
      <w:r w:rsidRPr="008B4C91">
        <w:t>Nebude-li smluvní pokuta započtena, sjednávají smluvní strany</w:t>
      </w:r>
      <w:r w:rsidRPr="008B4C91">
        <w:rPr>
          <w:b/>
        </w:rPr>
        <w:t xml:space="preserve"> splatnost smluvních pokut</w:t>
      </w:r>
      <w:r w:rsidRPr="008B4C91">
        <w:t xml:space="preserve"> </w:t>
      </w:r>
      <w:r w:rsidR="00605C43">
        <w:br/>
      </w:r>
      <w:r w:rsidRPr="008B4C91">
        <w:t xml:space="preserve">na </w:t>
      </w:r>
      <w:r w:rsidRPr="008B4C91">
        <w:rPr>
          <w:b/>
        </w:rPr>
        <w:t>14 kalendářních dnů</w:t>
      </w:r>
      <w:r w:rsidRPr="008B4C91">
        <w:t xml:space="preserve"> ode dne doručení jejich vyúčtování.</w:t>
      </w:r>
    </w:p>
    <w:p w14:paraId="169E41C1" w14:textId="6081CCE7" w:rsidR="00502B0A" w:rsidRPr="002D2066" w:rsidRDefault="006F5194" w:rsidP="002D2066">
      <w:pPr>
        <w:pStyle w:val="KUsmlouva-2rove"/>
        <w:numPr>
          <w:ilvl w:val="1"/>
          <w:numId w:val="13"/>
        </w:numPr>
        <w:spacing w:after="0"/>
        <w:ind w:left="709" w:hanging="709"/>
        <w:contextualSpacing/>
        <w:rPr>
          <w:b/>
          <w:bCs/>
        </w:rPr>
      </w:pPr>
      <w:r w:rsidRPr="008B4C91">
        <w:rPr>
          <w:b/>
        </w:rPr>
        <w:t>Zaplacením</w:t>
      </w:r>
      <w:r w:rsidRPr="008B4C91">
        <w:t xml:space="preserve"> jakékoli smluvní pokuty dle této smlouvy, </w:t>
      </w:r>
      <w:r w:rsidRPr="008B4C91">
        <w:rPr>
          <w:b/>
        </w:rPr>
        <w:t>není dotčeno právo</w:t>
      </w:r>
      <w:r w:rsidRPr="008B4C91">
        <w:t xml:space="preserve"> oprávněné strany na </w:t>
      </w:r>
      <w:r w:rsidRPr="008B4C91">
        <w:rPr>
          <w:b/>
        </w:rPr>
        <w:t>náhradu škody</w:t>
      </w:r>
      <w:r w:rsidRPr="008B4C91">
        <w:t xml:space="preserve"> způsobené porušením povinností dle této smlouvy ve výši přesahující uhrazenou smluvní pokutu.</w:t>
      </w:r>
    </w:p>
    <w:p w14:paraId="504D4F3F" w14:textId="77777777" w:rsidR="006F5194" w:rsidRPr="00C673CD" w:rsidRDefault="006F5194" w:rsidP="002D2066">
      <w:pPr>
        <w:pStyle w:val="KUsmlouva-1rove"/>
        <w:numPr>
          <w:ilvl w:val="0"/>
          <w:numId w:val="13"/>
        </w:numPr>
        <w:spacing w:before="240"/>
        <w:ind w:left="567" w:hanging="567"/>
        <w:jc w:val="left"/>
        <w:rPr>
          <w:rFonts w:cs="Arial"/>
          <w:bCs/>
          <w:sz w:val="28"/>
        </w:rPr>
      </w:pPr>
      <w:r w:rsidRPr="00C673CD">
        <w:rPr>
          <w:rFonts w:cs="Arial"/>
          <w:sz w:val="28"/>
        </w:rPr>
        <w:t>ZÁNIK SMLOUVY</w:t>
      </w:r>
    </w:p>
    <w:p w14:paraId="40E5FE53" w14:textId="77777777" w:rsidR="006F5194" w:rsidRPr="00C673CD" w:rsidRDefault="006F5194" w:rsidP="002D2066">
      <w:pPr>
        <w:pStyle w:val="KUsmlouva-2rove"/>
        <w:numPr>
          <w:ilvl w:val="1"/>
          <w:numId w:val="13"/>
        </w:numPr>
        <w:spacing w:before="40" w:after="0"/>
        <w:ind w:left="567" w:hanging="567"/>
        <w:contextualSpacing/>
        <w:rPr>
          <w:b/>
          <w:bCs/>
          <w:szCs w:val="22"/>
        </w:rPr>
      </w:pPr>
      <w:r w:rsidRPr="00C673CD">
        <w:rPr>
          <w:szCs w:val="22"/>
        </w:rPr>
        <w:t xml:space="preserve">Tato smlouva zanikne </w:t>
      </w:r>
      <w:r w:rsidRPr="00C673CD">
        <w:rPr>
          <w:b/>
          <w:szCs w:val="22"/>
        </w:rPr>
        <w:t>splněním závazku</w:t>
      </w:r>
      <w:r w:rsidRPr="00C673CD">
        <w:rPr>
          <w:szCs w:val="22"/>
        </w:rPr>
        <w:t xml:space="preserve"> dle ustanovení § 1908 občanského zákoníku nebo před uplynutím lhůty plnění z důvodu podstatného porušení povinností smluvních </w:t>
      </w:r>
      <w:r w:rsidR="00C53220" w:rsidRPr="00C673CD">
        <w:rPr>
          <w:szCs w:val="22"/>
        </w:rPr>
        <w:t>stran – jednostranným</w:t>
      </w:r>
      <w:r w:rsidRPr="00C673CD">
        <w:rPr>
          <w:szCs w:val="22"/>
        </w:rPr>
        <w:t xml:space="preserve"> právním úkonem, tj. </w:t>
      </w:r>
      <w:r w:rsidRPr="00C673CD">
        <w:rPr>
          <w:b/>
          <w:szCs w:val="22"/>
        </w:rPr>
        <w:t>odstoupením od smlouvy</w:t>
      </w:r>
      <w:r w:rsidRPr="00C673CD">
        <w:rPr>
          <w:szCs w:val="22"/>
        </w:rPr>
        <w:t xml:space="preserve">. Dále může tato smlouva </w:t>
      </w:r>
      <w:r w:rsidRPr="00C673CD">
        <w:rPr>
          <w:szCs w:val="22"/>
        </w:rPr>
        <w:lastRenderedPageBreak/>
        <w:t>zaniknout dohodou, smluvních stran. Návrh na zánik smlouvy dohodou je oprávněna vystavit kterákoliv ze smluvních stran.</w:t>
      </w:r>
    </w:p>
    <w:p w14:paraId="525A9935" w14:textId="5D5477F3" w:rsidR="006F5194" w:rsidRPr="000C33E0" w:rsidRDefault="006F5194" w:rsidP="00CC0430">
      <w:pPr>
        <w:pStyle w:val="KUsmlouva-2rove"/>
        <w:numPr>
          <w:ilvl w:val="1"/>
          <w:numId w:val="13"/>
        </w:numPr>
        <w:spacing w:after="0"/>
        <w:ind w:left="567" w:hanging="567"/>
        <w:contextualSpacing/>
        <w:rPr>
          <w:b/>
          <w:bCs/>
          <w:szCs w:val="22"/>
        </w:rPr>
      </w:pPr>
      <w:r w:rsidRPr="000C33E0">
        <w:rPr>
          <w:szCs w:val="22"/>
        </w:rPr>
        <w:t xml:space="preserve">Kterákoliv smluvní strana je </w:t>
      </w:r>
      <w:r w:rsidRPr="000C33E0">
        <w:rPr>
          <w:b/>
          <w:szCs w:val="22"/>
        </w:rPr>
        <w:t>povinna písemně oznámit druhé straně</w:t>
      </w:r>
      <w:r w:rsidRPr="000C33E0">
        <w:rPr>
          <w:szCs w:val="22"/>
        </w:rPr>
        <w:t xml:space="preserve">, </w:t>
      </w:r>
      <w:r w:rsidRPr="000C33E0">
        <w:rPr>
          <w:b/>
          <w:szCs w:val="22"/>
        </w:rPr>
        <w:t>že poruší</w:t>
      </w:r>
      <w:r w:rsidRPr="000C33E0">
        <w:rPr>
          <w:szCs w:val="22"/>
        </w:rPr>
        <w:t xml:space="preserve"> své povinnosti plynoucí ze závazkového vztahu. Také je povinna oznámit skutečnosti, které se týkají podstatného zhoršení výrobních poměrů, majetkových poměrů, v případě zhotovitele pak </w:t>
      </w:r>
      <w:r w:rsidR="00605C43">
        <w:rPr>
          <w:szCs w:val="22"/>
        </w:rPr>
        <w:br/>
      </w:r>
      <w:r w:rsidRPr="000C33E0">
        <w:rPr>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0C33E0">
        <w:rPr>
          <w:b/>
          <w:szCs w:val="22"/>
        </w:rPr>
        <w:t>písemně</w:t>
      </w:r>
      <w:r w:rsidRPr="000C33E0">
        <w:rPr>
          <w:szCs w:val="22"/>
        </w:rPr>
        <w:t xml:space="preserve"> bez zbytečného odkladu poté, kdy se oznamující strana </w:t>
      </w:r>
      <w:r w:rsidR="00605C43">
        <w:rPr>
          <w:szCs w:val="22"/>
        </w:rPr>
        <w:br/>
      </w:r>
      <w:r w:rsidRPr="000C33E0">
        <w:rPr>
          <w:szCs w:val="22"/>
        </w:rPr>
        <w:t xml:space="preserve">o překážce dozvěděla nebo při náležité péči mohla dozvědět, přičemž se smluvní strany dohodly, že za lhůtu bez zbytečného odkladu pokládají lhůtu v délce </w:t>
      </w:r>
      <w:r w:rsidRPr="000C33E0">
        <w:rPr>
          <w:b/>
          <w:szCs w:val="22"/>
        </w:rPr>
        <w:t>10 kalendářních dnů</w:t>
      </w:r>
      <w:r w:rsidRPr="000C33E0">
        <w:rPr>
          <w:szCs w:val="22"/>
        </w:rPr>
        <w:t xml:space="preserve">.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w:t>
      </w:r>
      <w:r w:rsidR="00605C43">
        <w:rPr>
          <w:szCs w:val="22"/>
        </w:rPr>
        <w:br/>
      </w:r>
      <w:r w:rsidRPr="000C33E0">
        <w:rPr>
          <w:szCs w:val="22"/>
        </w:rPr>
        <w:t>na odstoupení od smlouvy.</w:t>
      </w:r>
    </w:p>
    <w:p w14:paraId="78B46509" w14:textId="77777777" w:rsidR="006F5194" w:rsidRPr="000C33E0" w:rsidRDefault="006F5194" w:rsidP="00CC0430">
      <w:pPr>
        <w:pStyle w:val="KUsmlouva-2rove"/>
        <w:numPr>
          <w:ilvl w:val="1"/>
          <w:numId w:val="13"/>
        </w:numPr>
        <w:spacing w:after="0"/>
        <w:ind w:left="567" w:hanging="567"/>
        <w:contextualSpacing/>
        <w:rPr>
          <w:b/>
          <w:bCs/>
          <w:szCs w:val="22"/>
        </w:rPr>
      </w:pPr>
      <w:r w:rsidRPr="000C33E0">
        <w:rPr>
          <w:b/>
          <w:szCs w:val="22"/>
        </w:rPr>
        <w:t>Odstoupení</w:t>
      </w:r>
      <w:r w:rsidRPr="000C33E0">
        <w:rPr>
          <w:szCs w:val="22"/>
        </w:rPr>
        <w:t xml:space="preserve"> od smlouvy musí strana odstupující oznámit druhé straně </w:t>
      </w:r>
      <w:r w:rsidRPr="000C33E0">
        <w:rPr>
          <w:b/>
          <w:szCs w:val="22"/>
        </w:rPr>
        <w:t xml:space="preserve">písemně bez zbytečného odkladu </w:t>
      </w:r>
      <w:r w:rsidRPr="000C33E0">
        <w:rPr>
          <w:szCs w:val="22"/>
        </w:rPr>
        <w:t xml:space="preserve">poté, co se dozvěděla o podstatném porušení smlouvy. Lhůta pro doručení písemného oznámení o odstoupení od smlouvy se stanovuje pro obě strany na </w:t>
      </w:r>
      <w:r w:rsidRPr="000C33E0">
        <w:rPr>
          <w:b/>
          <w:szCs w:val="22"/>
        </w:rPr>
        <w:t>30 dnů</w:t>
      </w:r>
      <w:r w:rsidRPr="000C33E0">
        <w:rPr>
          <w:szCs w:val="22"/>
        </w:rPr>
        <w:t xml:space="preserve">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14:paraId="3B9501DB" w14:textId="77777777" w:rsidR="006F5194" w:rsidRPr="000C33E0" w:rsidRDefault="006F5194" w:rsidP="00CC0430">
      <w:pPr>
        <w:pStyle w:val="KUsmlouva-2rove"/>
        <w:numPr>
          <w:ilvl w:val="1"/>
          <w:numId w:val="13"/>
        </w:numPr>
        <w:spacing w:after="0"/>
        <w:ind w:left="567" w:hanging="567"/>
        <w:contextualSpacing/>
        <w:rPr>
          <w:b/>
          <w:bCs/>
          <w:szCs w:val="22"/>
        </w:rPr>
      </w:pPr>
      <w:r w:rsidRPr="000C33E0">
        <w:rPr>
          <w:szCs w:val="22"/>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5E750480" w14:textId="77777777" w:rsidR="006F5194" w:rsidRPr="00C673CD" w:rsidRDefault="006F5194" w:rsidP="00CC0430">
      <w:pPr>
        <w:pStyle w:val="KUsmlouva-2rove"/>
        <w:numPr>
          <w:ilvl w:val="1"/>
          <w:numId w:val="13"/>
        </w:numPr>
        <w:spacing w:after="0"/>
        <w:ind w:left="567" w:hanging="567"/>
        <w:contextualSpacing/>
        <w:rPr>
          <w:b/>
          <w:bCs/>
          <w:szCs w:val="22"/>
        </w:rPr>
      </w:pPr>
      <w:r w:rsidRPr="00C673CD">
        <w:rPr>
          <w:b/>
          <w:szCs w:val="22"/>
        </w:rPr>
        <w:t>Za podstatné porušení smlouvy</w:t>
      </w:r>
      <w:r w:rsidRPr="00C673CD">
        <w:rPr>
          <w:szCs w:val="22"/>
        </w:rPr>
        <w:t xml:space="preserve"> opravňující </w:t>
      </w:r>
      <w:r w:rsidRPr="00C673CD">
        <w:rPr>
          <w:b/>
          <w:szCs w:val="22"/>
        </w:rPr>
        <w:t>objednatele</w:t>
      </w:r>
      <w:r w:rsidRPr="00C673CD">
        <w:rPr>
          <w:szCs w:val="22"/>
        </w:rPr>
        <w:t xml:space="preserve"> odstoupit od smlouvy mimo ujednání uvedená v jiných článcích této smlouvy je považováno:</w:t>
      </w:r>
    </w:p>
    <w:p w14:paraId="4A3A8974" w14:textId="7CCA5302" w:rsidR="006F5194" w:rsidRPr="000C33E0" w:rsidRDefault="006F5194" w:rsidP="00CC0430">
      <w:pPr>
        <w:pStyle w:val="KUsmlouva-3rove"/>
        <w:numPr>
          <w:ilvl w:val="2"/>
          <w:numId w:val="13"/>
        </w:numPr>
        <w:spacing w:before="120" w:after="0"/>
        <w:contextualSpacing/>
      </w:pPr>
      <w:r w:rsidRPr="00C673CD">
        <w:t xml:space="preserve">prodlení zhotovitele se zahájením prací na realizaci díla delší </w:t>
      </w:r>
      <w:r w:rsidRPr="000C33E0">
        <w:t>než 5 kalendářních dnů</w:t>
      </w:r>
      <w:r w:rsidR="00712180">
        <w:t>;</w:t>
      </w:r>
    </w:p>
    <w:p w14:paraId="42B7F0A5" w14:textId="78DF786C" w:rsidR="006F5194" w:rsidRPr="00C673CD" w:rsidRDefault="006F5194" w:rsidP="00CC0430">
      <w:pPr>
        <w:pStyle w:val="KUsmlouva-3rove"/>
        <w:numPr>
          <w:ilvl w:val="2"/>
          <w:numId w:val="13"/>
        </w:numPr>
        <w:spacing w:before="120" w:after="0"/>
        <w:contextualSpacing/>
      </w:pPr>
      <w:r w:rsidRPr="000C33E0">
        <w:t xml:space="preserve">prodlení zhotovitele s ukončením realizace díla delší než </w:t>
      </w:r>
      <w:r w:rsidR="00712180">
        <w:t>1</w:t>
      </w:r>
      <w:r w:rsidRPr="000C33E0">
        <w:t>0 kalendářních</w:t>
      </w:r>
      <w:r w:rsidRPr="00C673CD">
        <w:t xml:space="preserve"> dnů</w:t>
      </w:r>
      <w:r w:rsidR="00712180">
        <w:t>;</w:t>
      </w:r>
      <w:r w:rsidRPr="00C673CD">
        <w:t xml:space="preserve"> </w:t>
      </w:r>
    </w:p>
    <w:p w14:paraId="2597CB0D" w14:textId="73220FF0" w:rsidR="006F5194" w:rsidRPr="00C673CD" w:rsidRDefault="006F5194" w:rsidP="00CC0430">
      <w:pPr>
        <w:pStyle w:val="KUsmlouva-3rove"/>
        <w:numPr>
          <w:ilvl w:val="2"/>
          <w:numId w:val="13"/>
        </w:numPr>
        <w:spacing w:before="120" w:after="0"/>
        <w:contextualSpacing/>
      </w:pPr>
      <w:r w:rsidRPr="00C673CD">
        <w:t xml:space="preserve">případy, kdy zhotovitel provádí dílo </w:t>
      </w:r>
      <w:r w:rsidRPr="00C673CD">
        <w:rPr>
          <w:b/>
        </w:rPr>
        <w:t>v rozporu se zadáním</w:t>
      </w:r>
      <w:r w:rsidRPr="00C673CD">
        <w:t xml:space="preserve"> objednatele, projektovou dokumentací, nebo pravomocným stavebním povolením</w:t>
      </w:r>
      <w:r w:rsidR="00976AFA">
        <w:t xml:space="preserve"> </w:t>
      </w:r>
      <w:r w:rsidRPr="00C673CD">
        <w:t>a zhotovitel přes písemnou výzvu objednatele nedostatky neodstraní</w:t>
      </w:r>
      <w:r w:rsidR="00712180">
        <w:t>;</w:t>
      </w:r>
    </w:p>
    <w:p w14:paraId="4B5574C8" w14:textId="3F78DCCA" w:rsidR="006F5194" w:rsidRPr="00C673CD" w:rsidRDefault="006F5194" w:rsidP="00CC0430">
      <w:pPr>
        <w:pStyle w:val="KUsmlouva-3rove"/>
        <w:numPr>
          <w:ilvl w:val="2"/>
          <w:numId w:val="13"/>
        </w:numPr>
        <w:spacing w:before="120" w:after="0"/>
        <w:contextualSpacing/>
      </w:pPr>
      <w:r w:rsidRPr="00C673CD">
        <w:rPr>
          <w:b/>
        </w:rPr>
        <w:t>neposkytnutí náležité součinnosti</w:t>
      </w:r>
      <w:r w:rsidRPr="00C673CD">
        <w:t xml:space="preserve"> zhotovitele technickému dozoru objednatele, nebo koordinátorovi bezpečnosti práce i přes písemné upozornění objednatele</w:t>
      </w:r>
      <w:r w:rsidR="00712180">
        <w:t>;</w:t>
      </w:r>
    </w:p>
    <w:p w14:paraId="286E0C4D" w14:textId="32F2FA21" w:rsidR="006F5194" w:rsidRPr="00C673CD" w:rsidRDefault="006F5194" w:rsidP="00CC0430">
      <w:pPr>
        <w:pStyle w:val="KUsmlouva-3rove"/>
        <w:numPr>
          <w:ilvl w:val="2"/>
          <w:numId w:val="13"/>
        </w:numPr>
        <w:spacing w:before="120" w:after="0"/>
        <w:contextualSpacing/>
        <w:rPr>
          <w:b/>
          <w:bCs/>
        </w:rPr>
      </w:pPr>
      <w:r w:rsidRPr="00C673CD">
        <w:rPr>
          <w:b/>
        </w:rPr>
        <w:t>neumožnění kontroly</w:t>
      </w:r>
      <w:r w:rsidRPr="00C673CD">
        <w:t xml:space="preserve"> provádění díla a postupu prací na něm</w:t>
      </w:r>
      <w:r w:rsidR="00712180">
        <w:t>;</w:t>
      </w:r>
    </w:p>
    <w:p w14:paraId="20DAB22D" w14:textId="77777777" w:rsidR="006F5194" w:rsidRPr="00C673CD" w:rsidRDefault="006F5194" w:rsidP="00CC0430">
      <w:pPr>
        <w:pStyle w:val="KUsmlouva-3rove"/>
        <w:numPr>
          <w:ilvl w:val="2"/>
          <w:numId w:val="13"/>
        </w:numPr>
        <w:spacing w:before="120" w:after="0"/>
        <w:contextualSpacing/>
        <w:rPr>
          <w:rStyle w:val="KUTun"/>
        </w:rPr>
      </w:pPr>
      <w:r w:rsidRPr="00C673CD">
        <w:rPr>
          <w:rStyle w:val="KUTun"/>
        </w:rPr>
        <w:t>byl-li podán insolvenční návrh na zahájení insolvenčního řízení vůči majetku zhotovitele, nebo probíhá-li insolvenční řízení v němž je řešen úpadek nebo hrozící úpadek zhotovitele, a dále likvidace podniku nebo prodej podniku zhotovitele</w:t>
      </w:r>
    </w:p>
    <w:p w14:paraId="00F237C7" w14:textId="77777777" w:rsidR="006F5194" w:rsidRPr="00C673CD" w:rsidRDefault="006F5194" w:rsidP="00CC0430">
      <w:pPr>
        <w:pStyle w:val="Zkladntext"/>
        <w:numPr>
          <w:ilvl w:val="1"/>
          <w:numId w:val="13"/>
        </w:numPr>
        <w:spacing w:before="120"/>
        <w:ind w:left="567" w:hanging="567"/>
        <w:contextualSpacing/>
        <w:jc w:val="both"/>
        <w:rPr>
          <w:rFonts w:cs="Arial"/>
          <w:b/>
          <w:bCs/>
          <w:sz w:val="20"/>
        </w:rPr>
      </w:pPr>
      <w:r w:rsidRPr="00C673CD">
        <w:rPr>
          <w:rFonts w:cs="Arial"/>
          <w:b/>
          <w:sz w:val="20"/>
        </w:rPr>
        <w:t>Podstatným porušením</w:t>
      </w:r>
      <w:r w:rsidRPr="00C673CD">
        <w:rPr>
          <w:rFonts w:cs="Arial"/>
          <w:sz w:val="20"/>
        </w:rPr>
        <w:t xml:space="preserve"> </w:t>
      </w:r>
      <w:r w:rsidRPr="00C673CD">
        <w:rPr>
          <w:rFonts w:cs="Arial"/>
          <w:b/>
          <w:sz w:val="20"/>
        </w:rPr>
        <w:t>smlouvy</w:t>
      </w:r>
      <w:r w:rsidRPr="00C673CD">
        <w:rPr>
          <w:rFonts w:cs="Arial"/>
          <w:sz w:val="20"/>
        </w:rPr>
        <w:t xml:space="preserve"> opravňujícím </w:t>
      </w:r>
      <w:r w:rsidRPr="00C673CD">
        <w:rPr>
          <w:rFonts w:cs="Arial"/>
          <w:b/>
          <w:sz w:val="20"/>
        </w:rPr>
        <w:t>zhotovitele</w:t>
      </w:r>
      <w:r w:rsidRPr="00C673CD">
        <w:rPr>
          <w:rFonts w:cs="Arial"/>
          <w:sz w:val="20"/>
        </w:rPr>
        <w:t xml:space="preserve"> odstoupit od smlouvy je:</w:t>
      </w:r>
    </w:p>
    <w:p w14:paraId="607C75C2" w14:textId="77777777" w:rsidR="006F5194" w:rsidRPr="00E3469E" w:rsidRDefault="006F5194" w:rsidP="00CC0430">
      <w:pPr>
        <w:pStyle w:val="KUsmlouva-3rove"/>
        <w:numPr>
          <w:ilvl w:val="2"/>
          <w:numId w:val="13"/>
        </w:numPr>
        <w:spacing w:before="120" w:after="0"/>
        <w:contextualSpacing/>
        <w:rPr>
          <w:b/>
          <w:bCs/>
        </w:rPr>
      </w:pPr>
      <w:r w:rsidRPr="00C673CD">
        <w:rPr>
          <w:b/>
        </w:rPr>
        <w:t>prodlení objednatele s platbami</w:t>
      </w:r>
      <w:r w:rsidRPr="00C673CD">
        <w:t xml:space="preserve"> dle platebního režimu dohodnutého v této smlouvě delší </w:t>
      </w:r>
      <w:r w:rsidRPr="00E3469E">
        <w:t xml:space="preserve">jak </w:t>
      </w:r>
      <w:r w:rsidRPr="00E3469E">
        <w:rPr>
          <w:b/>
        </w:rPr>
        <w:t>30 dní</w:t>
      </w:r>
      <w:r w:rsidRPr="00E3469E">
        <w:t xml:space="preserve"> (počítáno ode dne jejich splatnosti)</w:t>
      </w:r>
    </w:p>
    <w:p w14:paraId="21BE85D2" w14:textId="53085910" w:rsidR="006F5194" w:rsidRPr="00E3469E" w:rsidRDefault="006F5194" w:rsidP="00CC0430">
      <w:pPr>
        <w:pStyle w:val="KUsmlouva-3rove"/>
        <w:numPr>
          <w:ilvl w:val="2"/>
          <w:numId w:val="13"/>
        </w:numPr>
        <w:spacing w:before="120" w:after="0"/>
        <w:contextualSpacing/>
        <w:rPr>
          <w:b/>
          <w:bCs/>
        </w:rPr>
      </w:pPr>
      <w:r w:rsidRPr="00E3469E">
        <w:t>trvá-li</w:t>
      </w:r>
      <w:r w:rsidR="00D43CAE" w:rsidRPr="00E3469E">
        <w:t xml:space="preserve"> po zahájení doby plnění</w:t>
      </w:r>
      <w:r w:rsidRPr="00E3469E">
        <w:t xml:space="preserve"> </w:t>
      </w:r>
      <w:r w:rsidRPr="00E3469E">
        <w:rPr>
          <w:b/>
        </w:rPr>
        <w:t>přerušení prací</w:t>
      </w:r>
      <w:r w:rsidRPr="00E3469E">
        <w:t xml:space="preserve"> ze strany objednatele déle jak </w:t>
      </w:r>
      <w:r w:rsidRPr="00E3469E">
        <w:rPr>
          <w:b/>
        </w:rPr>
        <w:t>6 měsíců</w:t>
      </w:r>
      <w:r w:rsidRPr="00E3469E">
        <w:t>.</w:t>
      </w:r>
    </w:p>
    <w:p w14:paraId="252083CF" w14:textId="2E72852D" w:rsidR="006F5194" w:rsidRPr="00DF17F1" w:rsidRDefault="006F5194" w:rsidP="00CC0430">
      <w:pPr>
        <w:pStyle w:val="KUsmlouva-2rove"/>
        <w:numPr>
          <w:ilvl w:val="1"/>
          <w:numId w:val="13"/>
        </w:numPr>
        <w:spacing w:after="0"/>
        <w:ind w:left="567" w:hanging="567"/>
        <w:contextualSpacing/>
        <w:rPr>
          <w:b/>
          <w:bCs/>
          <w:szCs w:val="22"/>
        </w:rPr>
      </w:pPr>
      <w:r w:rsidRPr="00C673CD">
        <w:rPr>
          <w:szCs w:val="22"/>
        </w:rPr>
        <w:t xml:space="preserve">Objednatel je oprávněn odstoupit od smlouvy, pokud při provádění díla zhotovitel opakovaně </w:t>
      </w:r>
      <w:r w:rsidR="00712180">
        <w:rPr>
          <w:szCs w:val="22"/>
        </w:rPr>
        <w:br/>
      </w:r>
      <w:r w:rsidRPr="00C673CD">
        <w:rPr>
          <w:szCs w:val="22"/>
        </w:rPr>
        <w:t xml:space="preserve">(tj. více než 2x) porušuje své povinnosti vyplývající z této smlouvy nebo z právních či technických </w:t>
      </w:r>
      <w:r w:rsidRPr="00DF17F1">
        <w:rPr>
          <w:szCs w:val="22"/>
        </w:rPr>
        <w:t xml:space="preserve">předpisů. </w:t>
      </w:r>
    </w:p>
    <w:p w14:paraId="6B6D70B7" w14:textId="77777777" w:rsidR="006F5194" w:rsidRPr="00DF17F1" w:rsidRDefault="006F5194" w:rsidP="00CC0430">
      <w:pPr>
        <w:pStyle w:val="KUsmlouva-2rove"/>
        <w:numPr>
          <w:ilvl w:val="1"/>
          <w:numId w:val="13"/>
        </w:numPr>
        <w:spacing w:after="0"/>
        <w:ind w:left="567" w:hanging="567"/>
        <w:contextualSpacing/>
        <w:rPr>
          <w:b/>
          <w:bCs/>
          <w:szCs w:val="22"/>
        </w:rPr>
      </w:pPr>
      <w:r w:rsidRPr="00DF17F1">
        <w:rPr>
          <w:szCs w:val="22"/>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608A187C" w14:textId="77777777" w:rsidR="006F5194" w:rsidRPr="00DF17F1" w:rsidRDefault="006F5194" w:rsidP="00CC0430">
      <w:pPr>
        <w:pStyle w:val="KUsmlouva-2rove"/>
        <w:numPr>
          <w:ilvl w:val="1"/>
          <w:numId w:val="13"/>
        </w:numPr>
        <w:spacing w:after="0"/>
        <w:ind w:left="567" w:hanging="567"/>
        <w:contextualSpacing/>
        <w:rPr>
          <w:b/>
          <w:bCs/>
          <w:szCs w:val="22"/>
        </w:rPr>
      </w:pPr>
      <w:r w:rsidRPr="00DF17F1">
        <w:rPr>
          <w:szCs w:val="22"/>
        </w:rPr>
        <w:t xml:space="preserve">Objednatel si před odstoupením od smlouvy může vyžádat vyjádření TDS, v takovém případě bude toto vyjádření součástí oznámení o odstoupení od smlouvy, kterým objednatel oznamuje odstoupení zhotoviteli. </w:t>
      </w:r>
    </w:p>
    <w:p w14:paraId="2CDA3E91" w14:textId="77777777" w:rsidR="006F5194" w:rsidRPr="00DF17F1" w:rsidRDefault="006F5194" w:rsidP="00CC0430">
      <w:pPr>
        <w:pStyle w:val="KUsmlouva-2rove"/>
        <w:numPr>
          <w:ilvl w:val="1"/>
          <w:numId w:val="13"/>
        </w:numPr>
        <w:spacing w:after="0"/>
        <w:ind w:left="567" w:hanging="567"/>
        <w:contextualSpacing/>
        <w:rPr>
          <w:bCs/>
        </w:rPr>
      </w:pPr>
      <w:r w:rsidRPr="00DF17F1">
        <w:t>Důsledky odstoupení od smlouvy:</w:t>
      </w:r>
    </w:p>
    <w:p w14:paraId="4B9EFB45" w14:textId="77777777" w:rsidR="006F5194" w:rsidRPr="00DF17F1" w:rsidRDefault="006F5194" w:rsidP="00CC0430">
      <w:pPr>
        <w:pStyle w:val="KUsmlouva-3rove"/>
        <w:numPr>
          <w:ilvl w:val="2"/>
          <w:numId w:val="13"/>
        </w:numPr>
        <w:spacing w:before="120" w:after="0"/>
        <w:contextualSpacing/>
        <w:rPr>
          <w:b/>
        </w:rPr>
      </w:pPr>
      <w:r w:rsidRPr="00DF17F1">
        <w:t xml:space="preserve">Smlouva zaniká odstoupením od smlouvy, tj. doručením projevu vůle o odstoupení druhému účastníkovi. Odstoupení od smlouvy se však </w:t>
      </w:r>
      <w:r w:rsidRPr="00DF17F1">
        <w:rPr>
          <w:b/>
        </w:rPr>
        <w:t>nedotýká nároku na náhradu škody,</w:t>
      </w:r>
      <w:r w:rsidRPr="00DF17F1">
        <w:t xml:space="preserve"> ledaže důvodem vzniku škody byly okolnosti, které je možno v souladu s touto smlouvou považovat za "vyšší moc", a smluvních pokut vzniklých porušením smlouvy; </w:t>
      </w:r>
      <w:r w:rsidRPr="00DF17F1">
        <w:lastRenderedPageBreak/>
        <w:t>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2D1A618E" w14:textId="0C8A9167" w:rsidR="006F5194" w:rsidRPr="00DF17F1" w:rsidRDefault="006F5194" w:rsidP="00CC0430">
      <w:pPr>
        <w:pStyle w:val="KUsmlouva-3rove"/>
        <w:numPr>
          <w:ilvl w:val="2"/>
          <w:numId w:val="13"/>
        </w:numPr>
        <w:spacing w:before="120" w:after="0"/>
        <w:contextualSpacing/>
        <w:rPr>
          <w:b/>
        </w:rPr>
      </w:pPr>
      <w:r w:rsidRPr="00DF17F1">
        <w:rPr>
          <w:b/>
        </w:rPr>
        <w:t>Zhotovitelovy závazky</w:t>
      </w:r>
      <w:r w:rsidRPr="00DF17F1">
        <w:t>, pokud jde o jakost, odstraňování vad a nedodělků, a také záruky za jakost prací, které byly zhotovitelem provedeny do doby jakéhokoliv odstoupení od smlouvy,</w:t>
      </w:r>
      <w:r w:rsidRPr="00DF17F1">
        <w:rPr>
          <w:b/>
        </w:rPr>
        <w:t xml:space="preserve"> platí i po takovém odstoupení</w:t>
      </w:r>
      <w:r w:rsidRPr="00DF17F1">
        <w:t xml:space="preserve">, a to pro tu část díla, kterou zhotovitel </w:t>
      </w:r>
      <w:r w:rsidR="00605C43">
        <w:br/>
      </w:r>
      <w:r w:rsidRPr="00DF17F1">
        <w:t>do takového odstoupení realizoval.</w:t>
      </w:r>
    </w:p>
    <w:p w14:paraId="681D561B" w14:textId="77777777" w:rsidR="006F5194" w:rsidRPr="00DF17F1" w:rsidRDefault="006F5194" w:rsidP="00CC0430">
      <w:pPr>
        <w:pStyle w:val="KUsmlouva-3rove"/>
        <w:numPr>
          <w:ilvl w:val="2"/>
          <w:numId w:val="13"/>
        </w:numPr>
        <w:spacing w:before="120" w:after="0"/>
        <w:contextualSpacing/>
        <w:rPr>
          <w:b/>
        </w:rPr>
      </w:pPr>
      <w:r w:rsidRPr="00DF17F1">
        <w:t xml:space="preserve">Odstoupí-li některá ze stran od této smlouvy na základě ujednání z této smlouvy vyplývajících, smluvní strany </w:t>
      </w:r>
      <w:r w:rsidRPr="00DF17F1">
        <w:rPr>
          <w:b/>
        </w:rPr>
        <w:t>vypořádají své závazky</w:t>
      </w:r>
      <w:r w:rsidRPr="00DF17F1">
        <w:t xml:space="preserve"> z předmětné smlouvy takto:</w:t>
      </w:r>
    </w:p>
    <w:p w14:paraId="487D3BA0" w14:textId="77777777" w:rsidR="006F5194" w:rsidRPr="00DF17F1" w:rsidRDefault="006F5194" w:rsidP="00CC0430">
      <w:pPr>
        <w:pStyle w:val="KUsmlouva-4rove"/>
        <w:numPr>
          <w:ilvl w:val="3"/>
          <w:numId w:val="13"/>
        </w:numPr>
        <w:spacing w:before="120"/>
        <w:ind w:left="1843"/>
        <w:contextualSpacing/>
      </w:pPr>
      <w:r w:rsidRPr="00DF17F1">
        <w:t xml:space="preserve">zhotovitel provede </w:t>
      </w:r>
      <w:r w:rsidRPr="00DF17F1">
        <w:rPr>
          <w:b/>
        </w:rPr>
        <w:t>soupis všech provedených prací</w:t>
      </w:r>
      <w:r w:rsidRPr="00DF17F1">
        <w:t xml:space="preserve"> a činností oceněných způsobem, kterým je stanovena cena díla;</w:t>
      </w:r>
    </w:p>
    <w:p w14:paraId="07653F99" w14:textId="77777777" w:rsidR="006F5194" w:rsidRPr="00DF17F1" w:rsidRDefault="006F5194" w:rsidP="00CC0430">
      <w:pPr>
        <w:pStyle w:val="KUsmlouva-4rove"/>
        <w:numPr>
          <w:ilvl w:val="3"/>
          <w:numId w:val="13"/>
        </w:numPr>
        <w:spacing w:before="120"/>
        <w:ind w:left="1843"/>
        <w:contextualSpacing/>
      </w:pPr>
      <w:r w:rsidRPr="00DF17F1">
        <w:t xml:space="preserve">zhotovitel provede finanční vyčíslení provedených prací, poskytnutých záloh a zpracuje </w:t>
      </w:r>
      <w:r w:rsidRPr="00DF17F1">
        <w:rPr>
          <w:b/>
        </w:rPr>
        <w:t>"dílčí“ konečnou fakturu;</w:t>
      </w:r>
    </w:p>
    <w:p w14:paraId="52457539" w14:textId="3AF8D404" w:rsidR="006F5194" w:rsidRPr="00DF17F1" w:rsidRDefault="006F5194" w:rsidP="00CC0430">
      <w:pPr>
        <w:pStyle w:val="KUsmlouva-4rove"/>
        <w:numPr>
          <w:ilvl w:val="3"/>
          <w:numId w:val="13"/>
        </w:numPr>
        <w:spacing w:before="120"/>
        <w:ind w:left="1843"/>
        <w:contextualSpacing/>
      </w:pPr>
      <w:r w:rsidRPr="00DF17F1">
        <w:t xml:space="preserve">zhotovitel vyzve objednatele k </w:t>
      </w:r>
      <w:r w:rsidRPr="00DF17F1">
        <w:rPr>
          <w:b/>
        </w:rPr>
        <w:t>"dílčímu předání díla"</w:t>
      </w:r>
      <w:r w:rsidRPr="00DF17F1">
        <w:t xml:space="preserve"> a objednatel je povinen </w:t>
      </w:r>
      <w:r w:rsidR="00605C43">
        <w:br/>
      </w:r>
      <w:r w:rsidRPr="00DF17F1">
        <w:t xml:space="preserve">do 3 dnů od obdržení výzvy zahájit </w:t>
      </w:r>
      <w:r w:rsidRPr="00DF17F1">
        <w:rPr>
          <w:b/>
        </w:rPr>
        <w:t>"dílčí přejímací řízení";</w:t>
      </w:r>
      <w:r w:rsidRPr="00DF17F1">
        <w:rPr>
          <w:highlight w:val="yellow"/>
        </w:rPr>
        <w:t xml:space="preserve"> </w:t>
      </w:r>
    </w:p>
    <w:p w14:paraId="48A3694D" w14:textId="661B753A" w:rsidR="00502B0A" w:rsidRPr="002D2066" w:rsidRDefault="006F5194" w:rsidP="002D2066">
      <w:pPr>
        <w:pStyle w:val="KUsmlouva-4rove"/>
        <w:numPr>
          <w:ilvl w:val="3"/>
          <w:numId w:val="13"/>
        </w:numPr>
        <w:spacing w:before="120"/>
        <w:ind w:left="1843"/>
        <w:contextualSpacing/>
        <w:rPr>
          <w:b/>
        </w:rPr>
      </w:pPr>
      <w:r w:rsidRPr="00DF17F1">
        <w:t>objednatel uhradí zhotoviteli práce provedené do doby odstoupení od smlouvy na základě vystavené faktury.</w:t>
      </w:r>
      <w:bookmarkStart w:id="18" w:name="_Ref319914761"/>
    </w:p>
    <w:p w14:paraId="400B7FBF"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SPORY</w:t>
      </w:r>
      <w:bookmarkEnd w:id="18"/>
    </w:p>
    <w:p w14:paraId="26CC7B6B" w14:textId="3C9F5C9C" w:rsidR="00502B0A" w:rsidRPr="002D2066" w:rsidRDefault="006F5194" w:rsidP="002D2066">
      <w:pPr>
        <w:pStyle w:val="KUsmlouva-2rove"/>
        <w:numPr>
          <w:ilvl w:val="1"/>
          <w:numId w:val="13"/>
        </w:numPr>
        <w:spacing w:before="40" w:after="0"/>
        <w:ind w:left="567" w:hanging="567"/>
        <w:contextualSpacing/>
      </w:pPr>
      <w:r w:rsidRPr="00C673CD">
        <w:t xml:space="preserve">Jakýkoliv spor vzniklý z této smlouvy, pokud se jej nepodaří urovnat jednáním mezi smluvními    stranami, bude projednán a rozhodnut k tomu věcně a místně příslušným </w:t>
      </w:r>
      <w:r w:rsidRPr="00C673CD">
        <w:rPr>
          <w:b/>
        </w:rPr>
        <w:t>soudem</w:t>
      </w:r>
      <w:r w:rsidRPr="00C673CD">
        <w:t xml:space="preserve"> dle </w:t>
      </w:r>
      <w:r w:rsidR="00FA2946">
        <w:t>sídla objednatele</w:t>
      </w:r>
      <w:r w:rsidRPr="00C673CD">
        <w:t>.</w:t>
      </w:r>
    </w:p>
    <w:p w14:paraId="0DA77F22"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VYŠŠÍ MOC</w:t>
      </w:r>
    </w:p>
    <w:p w14:paraId="6DC4E4DC" w14:textId="29958F73" w:rsidR="006F5194" w:rsidRPr="00C673CD" w:rsidRDefault="006F5194" w:rsidP="002D2066">
      <w:pPr>
        <w:pStyle w:val="KUsmlouva-2rove"/>
        <w:numPr>
          <w:ilvl w:val="1"/>
          <w:numId w:val="13"/>
        </w:numPr>
        <w:spacing w:before="40" w:after="0"/>
        <w:ind w:left="567" w:hanging="567"/>
        <w:contextualSpacing/>
      </w:pPr>
      <w:r w:rsidRPr="00C673CD">
        <w:t xml:space="preserve">Za případy vyšší moci jsou považovány takové neobvyklé okolnosti, které brání trvale nebo dočasně plnění smlouvou stanovených povinností, které nastanou po nabytí účinnosti smlouvy a které </w:t>
      </w:r>
      <w:r w:rsidRPr="00C673CD">
        <w:rPr>
          <w:b/>
        </w:rPr>
        <w:t xml:space="preserve">nemohly být ani objednatelem ani zhotovitelem objektivně předvídány nebo odvráceny. </w:t>
      </w:r>
      <w:r w:rsidRPr="00C673CD">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358CBDE4" w14:textId="69ACEB3E" w:rsidR="006F5194" w:rsidRPr="00C673CD" w:rsidRDefault="006F5194" w:rsidP="00CC0430">
      <w:pPr>
        <w:pStyle w:val="KUsmlouva-2rove"/>
        <w:numPr>
          <w:ilvl w:val="1"/>
          <w:numId w:val="13"/>
        </w:numPr>
        <w:spacing w:after="0"/>
        <w:ind w:left="567" w:hanging="567"/>
        <w:contextualSpacing/>
      </w:pPr>
      <w:r w:rsidRPr="00C673CD">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67B4BAA4" w14:textId="06E858E9" w:rsidR="00502B0A" w:rsidRPr="002D2066" w:rsidRDefault="006F5194" w:rsidP="002D2066">
      <w:pPr>
        <w:pStyle w:val="KUsmlouva-2rove"/>
        <w:numPr>
          <w:ilvl w:val="1"/>
          <w:numId w:val="13"/>
        </w:numPr>
        <w:spacing w:after="0"/>
        <w:ind w:left="567" w:hanging="567"/>
        <w:contextualSpacing/>
      </w:pPr>
      <w:r w:rsidRPr="00C673CD">
        <w:t xml:space="preserve">V případě, že působení vyšší moci trvá déle </w:t>
      </w:r>
      <w:r w:rsidRPr="00C673CD">
        <w:rPr>
          <w:b/>
        </w:rPr>
        <w:t>než 90 dní</w:t>
      </w:r>
      <w:r w:rsidRPr="00C673CD">
        <w:t xml:space="preserve">, vyjasní si obě smluvní strany další postup provádění díla, resp. změnu smluvních povinností, a uzavřou příslušný dodatek k této smlouvě. </w:t>
      </w:r>
    </w:p>
    <w:p w14:paraId="1B691B98" w14:textId="77777777" w:rsidR="006F5194" w:rsidRPr="00DF17F1" w:rsidRDefault="006F5194" w:rsidP="002D2066">
      <w:pPr>
        <w:pStyle w:val="KUsmlouva-1rove"/>
        <w:numPr>
          <w:ilvl w:val="0"/>
          <w:numId w:val="13"/>
        </w:numPr>
        <w:spacing w:before="240"/>
        <w:ind w:left="567" w:hanging="567"/>
        <w:jc w:val="left"/>
        <w:rPr>
          <w:rFonts w:cs="Arial"/>
          <w:sz w:val="28"/>
        </w:rPr>
      </w:pPr>
      <w:r w:rsidRPr="00DF17F1">
        <w:rPr>
          <w:rFonts w:cs="Arial"/>
          <w:sz w:val="28"/>
        </w:rPr>
        <w:t>ROZHODNÉ PRÁVO</w:t>
      </w:r>
    </w:p>
    <w:p w14:paraId="2A544CEB" w14:textId="7A08403E" w:rsidR="006F5194" w:rsidRPr="00DF17F1" w:rsidRDefault="006F5194" w:rsidP="002D2066">
      <w:pPr>
        <w:pStyle w:val="KUsmlouva-2rove"/>
        <w:numPr>
          <w:ilvl w:val="1"/>
          <w:numId w:val="13"/>
        </w:numPr>
        <w:spacing w:before="40" w:after="0"/>
        <w:ind w:left="567" w:hanging="567"/>
        <w:contextualSpacing/>
      </w:pPr>
      <w:r w:rsidRPr="00DF17F1">
        <w:t>Smluvní vztah upravený touto smlouvou se řídí a vykládá dle zákonů účinných v České republice.</w:t>
      </w:r>
    </w:p>
    <w:p w14:paraId="480C9CEE" w14:textId="73F7B131" w:rsidR="00FA2946" w:rsidRPr="002D2066" w:rsidRDefault="006F5194" w:rsidP="002D2066">
      <w:pPr>
        <w:pStyle w:val="KUsmlouva-2rove"/>
        <w:numPr>
          <w:ilvl w:val="1"/>
          <w:numId w:val="13"/>
        </w:numPr>
        <w:spacing w:after="0"/>
        <w:ind w:left="567" w:hanging="567"/>
        <w:contextualSpacing/>
        <w:rPr>
          <w:b/>
        </w:rPr>
      </w:pPr>
      <w:r w:rsidRPr="00DF17F1">
        <w:t>V souladu s § 1801 občansk</w:t>
      </w:r>
      <w:r w:rsidR="0069707C">
        <w:t>ého</w:t>
      </w:r>
      <w:r w:rsidRPr="00DF17F1">
        <w:t xml:space="preserve"> zákoník</w:t>
      </w:r>
      <w:r w:rsidR="0069707C">
        <w:t>u</w:t>
      </w:r>
      <w:r w:rsidR="00CA1CEC">
        <w:t xml:space="preserve"> </w:t>
      </w:r>
      <w:r w:rsidRPr="00DF17F1">
        <w:t>se ve smluvním vztahu založeném touto smlouvou vylučuje použití § 1799 a § 1800 občanského zákoníku.</w:t>
      </w:r>
      <w:bookmarkStart w:id="19" w:name="_Ref58928459"/>
    </w:p>
    <w:bookmarkEnd w:id="19"/>
    <w:p w14:paraId="26ED34CC"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ZÁVĚREČNÁ USTANOVENÍ</w:t>
      </w:r>
    </w:p>
    <w:p w14:paraId="750F43E2" w14:textId="781A8F4C" w:rsidR="006F5194" w:rsidRPr="00C673CD" w:rsidRDefault="006F5194" w:rsidP="002D2066">
      <w:pPr>
        <w:pStyle w:val="KUsmlouva-2rove"/>
        <w:numPr>
          <w:ilvl w:val="1"/>
          <w:numId w:val="13"/>
        </w:numPr>
        <w:spacing w:before="40" w:after="0"/>
        <w:ind w:left="567" w:hanging="567"/>
        <w:contextualSpacing/>
        <w:rPr>
          <w:b/>
          <w:szCs w:val="22"/>
        </w:rPr>
      </w:pPr>
      <w:r w:rsidRPr="00C673CD">
        <w:rPr>
          <w:szCs w:val="22"/>
        </w:rPr>
        <w:t xml:space="preserve">Smluvní strany se dohodly, že </w:t>
      </w:r>
      <w:r w:rsidR="00C92191" w:rsidRPr="00C673CD">
        <w:rPr>
          <w:szCs w:val="22"/>
        </w:rPr>
        <w:t>objednatel</w:t>
      </w:r>
      <w:r w:rsidRPr="00C673CD">
        <w:rPr>
          <w:szCs w:val="22"/>
        </w:rPr>
        <w:t xml:space="preserve"> v zákonné lhůtě odešle smlouvu k řádnému uveřejnění do registru smluv vedeného </w:t>
      </w:r>
      <w:r w:rsidR="00155063">
        <w:rPr>
          <w:szCs w:val="22"/>
        </w:rPr>
        <w:t>Digitální informační agenturou (DIA)</w:t>
      </w:r>
      <w:r w:rsidRPr="00C673CD">
        <w:rPr>
          <w:szCs w:val="22"/>
        </w:rPr>
        <w:t>.</w:t>
      </w:r>
    </w:p>
    <w:p w14:paraId="65AC23C5" w14:textId="77777777" w:rsidR="007A001F" w:rsidRPr="007A001F" w:rsidRDefault="006F5194" w:rsidP="00CC0430">
      <w:pPr>
        <w:pStyle w:val="KUsmlouva-2rove"/>
        <w:numPr>
          <w:ilvl w:val="1"/>
          <w:numId w:val="13"/>
        </w:numPr>
        <w:spacing w:after="0"/>
        <w:ind w:left="567" w:hanging="567"/>
        <w:contextualSpacing/>
        <w:rPr>
          <w:b/>
          <w:szCs w:val="22"/>
        </w:rPr>
      </w:pPr>
      <w:r w:rsidRPr="00C673CD">
        <w:rPr>
          <w:szCs w:val="22"/>
        </w:rPr>
        <w:t xml:space="preserve">Zhotovitel </w:t>
      </w:r>
      <w:r w:rsidRPr="00C673CD">
        <w:rPr>
          <w:b/>
          <w:szCs w:val="22"/>
        </w:rPr>
        <w:t>nesmí převádět</w:t>
      </w:r>
      <w:r w:rsidRPr="00C673CD">
        <w:rPr>
          <w:szCs w:val="22"/>
        </w:rPr>
        <w:t xml:space="preserve"> plně ani zčásti své </w:t>
      </w:r>
      <w:r w:rsidRPr="00C673CD">
        <w:rPr>
          <w:b/>
          <w:szCs w:val="22"/>
        </w:rPr>
        <w:t>závazky ani práva a povinnosti</w:t>
      </w:r>
      <w:r w:rsidRPr="00C673CD">
        <w:rPr>
          <w:szCs w:val="22"/>
        </w:rPr>
        <w:t xml:space="preserve">, které má plnit podle této smlouvy, aniž by předem obdržel od objednatele písemný souhlas s převodem. To se netýká práv a povinností vyplývajících ze Smluv o dílo uzavřených mezi zhotovitelem a jeho </w:t>
      </w:r>
      <w:r w:rsidRPr="00EF0864">
        <w:rPr>
          <w:szCs w:val="22"/>
        </w:rPr>
        <w:t>poddodavateli díla.</w:t>
      </w:r>
    </w:p>
    <w:p w14:paraId="17E52159" w14:textId="77777777" w:rsidR="007A001F" w:rsidRDefault="007A001F" w:rsidP="00CC0430">
      <w:pPr>
        <w:pStyle w:val="KUsmlouva-2rove"/>
        <w:numPr>
          <w:ilvl w:val="1"/>
          <w:numId w:val="13"/>
        </w:numPr>
        <w:spacing w:after="0"/>
        <w:ind w:left="567" w:hanging="567"/>
        <w:contextualSpacing/>
        <w:rPr>
          <w:szCs w:val="22"/>
        </w:rPr>
      </w:pPr>
      <w:r w:rsidRPr="007A001F">
        <w:rPr>
          <w:szCs w:val="22"/>
        </w:rPr>
        <w:t>Je přípustná elektronická i papírová podoba smlouvy, přičemž</w:t>
      </w:r>
      <w:r>
        <w:rPr>
          <w:szCs w:val="22"/>
        </w:rPr>
        <w:t>:</w:t>
      </w:r>
    </w:p>
    <w:p w14:paraId="4C3D1292" w14:textId="77777777" w:rsidR="007A001F" w:rsidRDefault="007A001F" w:rsidP="00CC0430">
      <w:pPr>
        <w:pStyle w:val="KUsmlouva-2rove"/>
        <w:numPr>
          <w:ilvl w:val="2"/>
          <w:numId w:val="13"/>
        </w:numPr>
        <w:spacing w:after="0"/>
        <w:contextualSpacing/>
        <w:rPr>
          <w:szCs w:val="22"/>
        </w:rPr>
      </w:pPr>
      <w:r w:rsidRPr="007A001F">
        <w:rPr>
          <w:szCs w:val="22"/>
        </w:rPr>
        <w:t>papírová podoba smlouvy</w:t>
      </w:r>
      <w:r w:rsidRPr="008E187F">
        <w:t xml:space="preserve"> je vyhotovena </w:t>
      </w:r>
      <w:r w:rsidRPr="007A001F">
        <w:rPr>
          <w:szCs w:val="22"/>
        </w:rPr>
        <w:t xml:space="preserve">ve </w:t>
      </w:r>
      <w:r>
        <w:rPr>
          <w:szCs w:val="22"/>
        </w:rPr>
        <w:t>čtyřech</w:t>
      </w:r>
      <w:r w:rsidRPr="007A001F">
        <w:rPr>
          <w:szCs w:val="22"/>
        </w:rPr>
        <w:t xml:space="preserve"> (</w:t>
      </w:r>
      <w:r>
        <w:rPr>
          <w:szCs w:val="22"/>
        </w:rPr>
        <w:t>4</w:t>
      </w:r>
      <w:r w:rsidRPr="007A001F">
        <w:rPr>
          <w:szCs w:val="22"/>
        </w:rPr>
        <w:t xml:space="preserve">) exemplářích s platností originálu, objednatel obdrží </w:t>
      </w:r>
      <w:r>
        <w:rPr>
          <w:szCs w:val="22"/>
        </w:rPr>
        <w:t>tři</w:t>
      </w:r>
      <w:r w:rsidRPr="007A001F">
        <w:rPr>
          <w:szCs w:val="22"/>
        </w:rPr>
        <w:t xml:space="preserve"> (</w:t>
      </w:r>
      <w:r>
        <w:rPr>
          <w:szCs w:val="22"/>
        </w:rPr>
        <w:t>3</w:t>
      </w:r>
      <w:r w:rsidRPr="007A001F">
        <w:rPr>
          <w:szCs w:val="22"/>
        </w:rPr>
        <w:t xml:space="preserve">) výtisky a zhotovitel obdrží jeden (1) výtisk. </w:t>
      </w:r>
    </w:p>
    <w:p w14:paraId="5DFE5091" w14:textId="77777777" w:rsidR="00EF0864" w:rsidRPr="008E187F" w:rsidRDefault="006F771D" w:rsidP="00CC0430">
      <w:pPr>
        <w:pStyle w:val="KUsmlouva-2rove"/>
        <w:numPr>
          <w:ilvl w:val="2"/>
          <w:numId w:val="13"/>
        </w:numPr>
        <w:spacing w:after="0"/>
        <w:contextualSpacing/>
        <w:rPr>
          <w:b/>
        </w:rPr>
      </w:pPr>
      <w:r>
        <w:rPr>
          <w:w w:val="0"/>
          <w:szCs w:val="22"/>
        </w:rPr>
        <w:lastRenderedPageBreak/>
        <w:t>U</w:t>
      </w:r>
      <w:r w:rsidR="007A001F">
        <w:rPr>
          <w:w w:val="0"/>
          <w:szCs w:val="22"/>
        </w:rPr>
        <w:t xml:space="preserve"> </w:t>
      </w:r>
      <w:r w:rsidR="00EF0864" w:rsidRPr="007A001F">
        <w:rPr>
          <w:w w:val="0"/>
          <w:szCs w:val="22"/>
        </w:rPr>
        <w:t>elektronick</w:t>
      </w:r>
      <w:r w:rsidR="007A001F">
        <w:rPr>
          <w:w w:val="0"/>
          <w:szCs w:val="22"/>
        </w:rPr>
        <w:t>é</w:t>
      </w:r>
      <w:r w:rsidR="00EF0864" w:rsidRPr="007A001F">
        <w:rPr>
          <w:w w:val="0"/>
          <w:szCs w:val="22"/>
        </w:rPr>
        <w:t xml:space="preserve"> podob</w:t>
      </w:r>
      <w:r w:rsidR="007A001F">
        <w:rPr>
          <w:w w:val="0"/>
          <w:szCs w:val="22"/>
        </w:rPr>
        <w:t>y smlouvy</w:t>
      </w:r>
      <w:r w:rsidR="00EF0864" w:rsidRPr="007A001F">
        <w:rPr>
          <w:w w:val="0"/>
          <w:szCs w:val="22"/>
        </w:rPr>
        <w:t xml:space="preserve">, </w:t>
      </w:r>
      <w:r w:rsidR="007A001F">
        <w:rPr>
          <w:w w:val="0"/>
          <w:szCs w:val="22"/>
        </w:rPr>
        <w:t>obdrží</w:t>
      </w:r>
      <w:r w:rsidR="00EF0864" w:rsidRPr="007A001F">
        <w:rPr>
          <w:w w:val="0"/>
          <w:szCs w:val="22"/>
        </w:rPr>
        <w:t xml:space="preserve"> obě smluvní strany její elektronický originál. 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698AEEB3" w14:textId="53C50297" w:rsidR="0069707C" w:rsidRPr="0069707C" w:rsidRDefault="0069707C" w:rsidP="007B5696">
      <w:pPr>
        <w:pStyle w:val="KUsmlouva-2rove"/>
        <w:numPr>
          <w:ilvl w:val="1"/>
          <w:numId w:val="13"/>
        </w:numPr>
        <w:tabs>
          <w:tab w:val="left" w:pos="708"/>
        </w:tabs>
        <w:ind w:left="567" w:hanging="567"/>
        <w:contextualSpacing/>
        <w:rPr>
          <w:szCs w:val="22"/>
        </w:rPr>
      </w:pPr>
      <w:r>
        <w:rPr>
          <w:szCs w:val="22"/>
        </w:rPr>
        <w:t xml:space="preserve">S odkazem na zákon č. 340/2015 Sb., o zvláštních podmínkách účinnosti některých smluv, uveřejňování těchto smluv a o registru smluv (zákon o registru smluv), ve znění pozdějších předpisů, se smluvní strany dohodly, že tuto smlouvu uveřejní v registru smluv za podmínek stanovených uvedeným zákonem, město Kroměříž. Smluvní strany prohlašují, že skutečnosti uvedené v této smlouvě nepovažují za obchodní tajemství ve smyslu </w:t>
      </w:r>
      <w:proofErr w:type="spellStart"/>
      <w:r>
        <w:rPr>
          <w:szCs w:val="22"/>
        </w:rPr>
        <w:t>ust</w:t>
      </w:r>
      <w:proofErr w:type="spellEnd"/>
      <w:r>
        <w:rPr>
          <w:szCs w:val="22"/>
        </w:rPr>
        <w:t>. § 504 občanského zákoníku a udělují svolení k jejich užití a uveřejnění bez ustanovení jakýchkoliv dalších podmínek.</w:t>
      </w:r>
    </w:p>
    <w:p w14:paraId="3DEACDC0" w14:textId="77777777" w:rsidR="0069707C" w:rsidRDefault="0069707C" w:rsidP="007B5696">
      <w:pPr>
        <w:pStyle w:val="KUsmlouva-2rove"/>
        <w:numPr>
          <w:ilvl w:val="1"/>
          <w:numId w:val="13"/>
        </w:numPr>
        <w:tabs>
          <w:tab w:val="left" w:pos="708"/>
        </w:tabs>
        <w:ind w:left="567" w:hanging="567"/>
        <w:contextualSpacing/>
        <w:rPr>
          <w:szCs w:val="22"/>
        </w:rPr>
      </w:pPr>
      <w:r>
        <w:rPr>
          <w:szCs w:val="22"/>
        </w:rPr>
        <w:t xml:space="preserve">Tato smlouva nabývá účinnosti dnem jejího uveřejnění v registru smluv dle zákona </w:t>
      </w:r>
      <w:r>
        <w:rPr>
          <w:szCs w:val="22"/>
        </w:rPr>
        <w:br/>
        <w:t>č. 340/2015 Sb., o zvláštních podmínkách účinnosti některých smluv, uveřejňování těchto smluv a o registru smluv (zákon o registru smluv), ve znění pozdějších předpisů.</w:t>
      </w:r>
    </w:p>
    <w:p w14:paraId="34948643" w14:textId="76EA6EBF" w:rsidR="0069707C" w:rsidRDefault="00C92191" w:rsidP="0000233B">
      <w:pPr>
        <w:pStyle w:val="KUsmlouva-2rove"/>
        <w:numPr>
          <w:ilvl w:val="1"/>
          <w:numId w:val="13"/>
        </w:numPr>
        <w:spacing w:after="0"/>
        <w:ind w:left="567" w:hanging="567"/>
        <w:contextualSpacing/>
        <w:rPr>
          <w:szCs w:val="22"/>
        </w:rPr>
      </w:pPr>
      <w:r w:rsidRPr="00C673CD">
        <w:rPr>
          <w:szCs w:val="22"/>
        </w:rPr>
        <w:t xml:space="preserve">Zhotovitel souhlasí s případným uveřejněním podmínek, za jakých byla smlouva uzavřena v rozsahu dle </w:t>
      </w:r>
      <w:r w:rsidR="003A41D1" w:rsidRPr="00EF0864">
        <w:rPr>
          <w:szCs w:val="22"/>
        </w:rPr>
        <w:t>ZZVZ</w:t>
      </w:r>
      <w:r w:rsidRPr="00C673CD">
        <w:rPr>
          <w:szCs w:val="22"/>
        </w:rPr>
        <w:t xml:space="preserve">, zákona č. 340/2015 Sb., o registru smluv, </w:t>
      </w:r>
      <w:r w:rsidR="0069707C">
        <w:rPr>
          <w:szCs w:val="22"/>
        </w:rPr>
        <w:t xml:space="preserve">ve znění pozdějších předpisů </w:t>
      </w:r>
      <w:r w:rsidR="00605C43">
        <w:rPr>
          <w:szCs w:val="22"/>
        </w:rPr>
        <w:br/>
      </w:r>
      <w:r w:rsidR="0069707C">
        <w:rPr>
          <w:szCs w:val="22"/>
        </w:rPr>
        <w:t>a zákona č. 106/1999 Sb., o svobodném přístupu k informacím, ve znění pozdějších předpisů.</w:t>
      </w:r>
    </w:p>
    <w:p w14:paraId="59445D56"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Obě strany prohlašují, že došlo k dohodě o celém rozsahu této smlouvy.</w:t>
      </w:r>
    </w:p>
    <w:p w14:paraId="2EBDA1E2" w14:textId="77777777" w:rsidR="006F5194" w:rsidRPr="00C673CD" w:rsidRDefault="006F5194" w:rsidP="00CC0430">
      <w:pPr>
        <w:pStyle w:val="KUsmlouva-2rove"/>
        <w:numPr>
          <w:ilvl w:val="1"/>
          <w:numId w:val="13"/>
        </w:numPr>
        <w:spacing w:after="0"/>
        <w:ind w:left="567" w:hanging="567"/>
        <w:contextualSpacing/>
        <w:rPr>
          <w:b/>
          <w:szCs w:val="22"/>
        </w:rPr>
      </w:pPr>
      <w:bookmarkStart w:id="20" w:name="_Toc527338719"/>
      <w:r w:rsidRPr="00C673CD">
        <w:rPr>
          <w:szCs w:val="22"/>
        </w:rPr>
        <w:t>Dnem podpisu této smlouvy pozbývají platnosti všechna předchozí písemná i ústní ujednání smluvních stran vztahující se k dílu.</w:t>
      </w:r>
      <w:bookmarkEnd w:id="20"/>
    </w:p>
    <w:p w14:paraId="3BF81552"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 xml:space="preserve">Případná neplatnost některého ustanovení této smlouvy nemá za následek neplatnost ostatních ustanovení. </w:t>
      </w:r>
    </w:p>
    <w:p w14:paraId="3756C9CD"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14:paraId="17887D3D" w14:textId="026C52DB" w:rsidR="006F5194" w:rsidRPr="006B4227" w:rsidRDefault="006F5194" w:rsidP="00CC0430">
      <w:pPr>
        <w:pStyle w:val="KUsmlouva-2rove"/>
        <w:numPr>
          <w:ilvl w:val="1"/>
          <w:numId w:val="13"/>
        </w:numPr>
        <w:spacing w:after="0"/>
        <w:ind w:left="567" w:hanging="567"/>
        <w:contextualSpacing/>
        <w:rPr>
          <w:b/>
          <w:szCs w:val="22"/>
        </w:rPr>
      </w:pPr>
      <w:r w:rsidRPr="00C673CD">
        <w:rPr>
          <w:szCs w:val="22"/>
        </w:rPr>
        <w:t xml:space="preserve">Přílohou č. 1 této smlouvy je </w:t>
      </w:r>
      <w:r w:rsidRPr="00C673CD">
        <w:rPr>
          <w:b/>
          <w:szCs w:val="22"/>
        </w:rPr>
        <w:t>oceněný soupis prací</w:t>
      </w:r>
      <w:r w:rsidRPr="00C673CD">
        <w:rPr>
          <w:szCs w:val="22"/>
        </w:rPr>
        <w:t xml:space="preserve"> (položkový rozpočet)</w:t>
      </w:r>
      <w:r w:rsidR="00FB5E31">
        <w:rPr>
          <w:szCs w:val="22"/>
        </w:rPr>
        <w:t>.</w:t>
      </w:r>
    </w:p>
    <w:p w14:paraId="34C178BD" w14:textId="5D63303E" w:rsidR="009206E6" w:rsidRPr="00C673CD" w:rsidRDefault="009206E6" w:rsidP="00CC0430">
      <w:pPr>
        <w:widowControl w:val="0"/>
        <w:numPr>
          <w:ilvl w:val="1"/>
          <w:numId w:val="13"/>
        </w:numPr>
        <w:adjustRightInd w:val="0"/>
        <w:spacing w:before="120"/>
        <w:ind w:left="567" w:hanging="567"/>
        <w:contextualSpacing/>
        <w:jc w:val="both"/>
        <w:textAlignment w:val="baseline"/>
        <w:rPr>
          <w:rFonts w:ascii="Arial" w:hAnsi="Arial" w:cs="Arial"/>
          <w:szCs w:val="22"/>
        </w:rPr>
      </w:pPr>
      <w:r w:rsidRPr="00C673CD">
        <w:rPr>
          <w:rFonts w:ascii="Arial" w:hAnsi="Arial" w:cs="Arial"/>
          <w:szCs w:val="22"/>
        </w:rPr>
        <w:t>Tato smlouva byla schválena Radou města Kroměříž, na svém</w:t>
      </w:r>
      <w:r w:rsidR="00842CA3">
        <w:rPr>
          <w:rFonts w:ascii="Arial" w:hAnsi="Arial" w:cs="Arial"/>
          <w:szCs w:val="22"/>
        </w:rPr>
        <w:t xml:space="preserve"> </w:t>
      </w:r>
      <w:r w:rsidR="003B0DFB" w:rsidRPr="0092781C">
        <w:rPr>
          <w:rFonts w:ascii="Arial" w:hAnsi="Arial" w:cs="Arial"/>
          <w:szCs w:val="22"/>
          <w:highlight w:val="lightGray"/>
        </w:rPr>
        <w:t>XX</w:t>
      </w:r>
      <w:r w:rsidR="00842CA3" w:rsidRPr="0092781C">
        <w:rPr>
          <w:rFonts w:ascii="Arial" w:hAnsi="Arial" w:cs="Arial"/>
          <w:szCs w:val="22"/>
          <w:highlight w:val="lightGray"/>
        </w:rPr>
        <w:t>.</w:t>
      </w:r>
      <w:r w:rsidR="00842CA3">
        <w:rPr>
          <w:rFonts w:ascii="Arial" w:hAnsi="Arial" w:cs="Arial"/>
          <w:szCs w:val="22"/>
        </w:rPr>
        <w:t xml:space="preserve"> </w:t>
      </w:r>
      <w:r w:rsidRPr="00C673CD">
        <w:rPr>
          <w:rFonts w:ascii="Arial" w:hAnsi="Arial" w:cs="Arial"/>
          <w:szCs w:val="22"/>
        </w:rPr>
        <w:t>jednání, dne</w:t>
      </w:r>
      <w:r w:rsidR="00842CA3">
        <w:rPr>
          <w:rFonts w:ascii="Arial" w:hAnsi="Arial" w:cs="Arial"/>
          <w:szCs w:val="22"/>
        </w:rPr>
        <w:t xml:space="preserve"> </w:t>
      </w:r>
      <w:r w:rsidR="003B0DFB" w:rsidRPr="0092781C">
        <w:rPr>
          <w:rFonts w:ascii="Arial" w:hAnsi="Arial" w:cs="Arial"/>
          <w:szCs w:val="22"/>
          <w:highlight w:val="lightGray"/>
        </w:rPr>
        <w:t>XX</w:t>
      </w:r>
      <w:r w:rsidR="00842CA3" w:rsidRPr="0092781C">
        <w:rPr>
          <w:rFonts w:ascii="Arial" w:hAnsi="Arial" w:cs="Arial"/>
          <w:szCs w:val="22"/>
          <w:highlight w:val="lightGray"/>
        </w:rPr>
        <w:t xml:space="preserve">. </w:t>
      </w:r>
      <w:r w:rsidR="003B0DFB" w:rsidRPr="0092781C">
        <w:rPr>
          <w:rFonts w:ascii="Arial" w:hAnsi="Arial" w:cs="Arial"/>
          <w:szCs w:val="22"/>
          <w:highlight w:val="lightGray"/>
        </w:rPr>
        <w:t>XX</w:t>
      </w:r>
      <w:r w:rsidR="00842CA3" w:rsidRPr="0092781C">
        <w:rPr>
          <w:rFonts w:ascii="Arial" w:hAnsi="Arial" w:cs="Arial"/>
          <w:szCs w:val="22"/>
          <w:highlight w:val="lightGray"/>
        </w:rPr>
        <w:t>.</w:t>
      </w:r>
      <w:r w:rsidR="00842CA3">
        <w:rPr>
          <w:rFonts w:ascii="Arial" w:hAnsi="Arial" w:cs="Arial"/>
          <w:szCs w:val="22"/>
        </w:rPr>
        <w:t xml:space="preserve"> 202</w:t>
      </w:r>
      <w:r w:rsidR="003B0DFB">
        <w:rPr>
          <w:rFonts w:ascii="Arial" w:hAnsi="Arial" w:cs="Arial"/>
          <w:szCs w:val="22"/>
        </w:rPr>
        <w:t>5</w:t>
      </w:r>
      <w:r w:rsidR="00842CA3">
        <w:rPr>
          <w:rFonts w:ascii="Arial" w:hAnsi="Arial" w:cs="Arial"/>
          <w:szCs w:val="22"/>
        </w:rPr>
        <w:t xml:space="preserve"> </w:t>
      </w:r>
      <w:r w:rsidRPr="00C673CD">
        <w:rPr>
          <w:rFonts w:ascii="Arial" w:hAnsi="Arial" w:cs="Arial"/>
          <w:szCs w:val="22"/>
        </w:rPr>
        <w:t>pod</w:t>
      </w:r>
      <w:r w:rsidR="00842CA3">
        <w:rPr>
          <w:rFonts w:ascii="Arial" w:hAnsi="Arial" w:cs="Arial"/>
          <w:szCs w:val="22"/>
        </w:rPr>
        <w:t> </w:t>
      </w:r>
      <w:r w:rsidRPr="00C673CD">
        <w:rPr>
          <w:rFonts w:ascii="Arial" w:hAnsi="Arial" w:cs="Arial"/>
          <w:szCs w:val="22"/>
        </w:rPr>
        <w:t xml:space="preserve">číslem usnesení </w:t>
      </w:r>
      <w:r w:rsidR="00842CA3" w:rsidRPr="0092781C">
        <w:rPr>
          <w:rFonts w:ascii="Arial" w:hAnsi="Arial" w:cs="Arial"/>
          <w:szCs w:val="22"/>
          <w:highlight w:val="lightGray"/>
        </w:rPr>
        <w:t>RMK/2</w:t>
      </w:r>
      <w:r w:rsidR="003B0DFB" w:rsidRPr="0092781C">
        <w:rPr>
          <w:rFonts w:ascii="Arial" w:hAnsi="Arial" w:cs="Arial"/>
          <w:szCs w:val="22"/>
          <w:highlight w:val="lightGray"/>
        </w:rPr>
        <w:t>5</w:t>
      </w:r>
      <w:r w:rsidR="00842CA3" w:rsidRPr="0092781C">
        <w:rPr>
          <w:rFonts w:ascii="Arial" w:hAnsi="Arial" w:cs="Arial"/>
          <w:szCs w:val="22"/>
          <w:highlight w:val="lightGray"/>
        </w:rPr>
        <w:t>/</w:t>
      </w:r>
      <w:r w:rsidR="003B0DFB" w:rsidRPr="0092781C">
        <w:rPr>
          <w:rFonts w:ascii="Arial" w:hAnsi="Arial" w:cs="Arial"/>
          <w:szCs w:val="22"/>
          <w:highlight w:val="lightGray"/>
        </w:rPr>
        <w:t>XX/XXX</w:t>
      </w:r>
      <w:r w:rsidR="00842CA3">
        <w:rPr>
          <w:rFonts w:ascii="Arial" w:hAnsi="Arial" w:cs="Arial"/>
          <w:szCs w:val="22"/>
        </w:rPr>
        <w:t>.</w:t>
      </w:r>
    </w:p>
    <w:p w14:paraId="7D41A999" w14:textId="77777777" w:rsidR="006F5194" w:rsidRPr="00C673CD" w:rsidRDefault="006F5194" w:rsidP="00654D89">
      <w:pPr>
        <w:spacing w:before="120"/>
        <w:contextualSpacing/>
        <w:rPr>
          <w:rFonts w:ascii="Arial" w:hAnsi="Arial" w:cs="Arial"/>
          <w:sz w:val="18"/>
        </w:rPr>
      </w:pPr>
    </w:p>
    <w:p w14:paraId="5B144299"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Objednatel:</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3B51A5">
        <w:rPr>
          <w:rFonts w:ascii="Arial" w:hAnsi="Arial" w:cs="Arial"/>
          <w:szCs w:val="22"/>
        </w:rPr>
        <w:tab/>
      </w:r>
      <w:r w:rsidR="003B51A5">
        <w:rPr>
          <w:rFonts w:ascii="Arial" w:hAnsi="Arial" w:cs="Arial"/>
          <w:szCs w:val="22"/>
        </w:rPr>
        <w:tab/>
      </w:r>
      <w:r w:rsidRPr="00C673CD">
        <w:rPr>
          <w:rFonts w:ascii="Arial" w:hAnsi="Arial" w:cs="Arial"/>
          <w:szCs w:val="22"/>
        </w:rPr>
        <w:t>Zhotovitel:</w:t>
      </w:r>
    </w:p>
    <w:p w14:paraId="334BD6B4" w14:textId="77777777" w:rsidR="00B55DF9" w:rsidRPr="00C673CD" w:rsidRDefault="00B55DF9" w:rsidP="00654D89">
      <w:pPr>
        <w:spacing w:before="120"/>
        <w:contextualSpacing/>
        <w:rPr>
          <w:rFonts w:ascii="Arial" w:hAnsi="Arial" w:cs="Arial"/>
          <w:szCs w:val="22"/>
        </w:rPr>
      </w:pPr>
    </w:p>
    <w:p w14:paraId="7F78792D" w14:textId="224C84D2" w:rsidR="00B55DF9" w:rsidRPr="00C673CD" w:rsidRDefault="00B55DF9" w:rsidP="00654D89">
      <w:pPr>
        <w:spacing w:before="120"/>
        <w:contextualSpacing/>
        <w:rPr>
          <w:rFonts w:ascii="Arial" w:hAnsi="Arial" w:cs="Arial"/>
          <w:szCs w:val="22"/>
        </w:rPr>
      </w:pPr>
      <w:r w:rsidRPr="00C673CD">
        <w:rPr>
          <w:rFonts w:ascii="Arial" w:hAnsi="Arial" w:cs="Arial"/>
          <w:szCs w:val="22"/>
        </w:rPr>
        <w:t>V Kroměříži, dne:</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3B51A5">
        <w:rPr>
          <w:rFonts w:ascii="Arial" w:hAnsi="Arial" w:cs="Arial"/>
          <w:szCs w:val="22"/>
        </w:rPr>
        <w:tab/>
      </w:r>
      <w:r w:rsidR="003B51A5">
        <w:rPr>
          <w:rFonts w:ascii="Arial" w:hAnsi="Arial" w:cs="Arial"/>
          <w:szCs w:val="22"/>
        </w:rPr>
        <w:tab/>
      </w:r>
      <w:r w:rsidRPr="00C673CD">
        <w:rPr>
          <w:rFonts w:ascii="Arial" w:hAnsi="Arial" w:cs="Arial"/>
          <w:szCs w:val="22"/>
        </w:rPr>
        <w:t xml:space="preserve">V </w:t>
      </w:r>
      <w:r w:rsidR="00197EB2">
        <w:rPr>
          <w:rFonts w:ascii="Arial" w:hAnsi="Arial" w:cs="Arial"/>
          <w:szCs w:val="22"/>
        </w:rPr>
        <w:t>………………</w:t>
      </w:r>
      <w:r w:rsidRPr="00C673CD">
        <w:rPr>
          <w:rFonts w:ascii="Arial" w:hAnsi="Arial" w:cs="Arial"/>
          <w:szCs w:val="22"/>
        </w:rPr>
        <w:t>, dne:</w:t>
      </w:r>
    </w:p>
    <w:p w14:paraId="4BCD9F9E" w14:textId="77777777" w:rsidR="00B55DF9" w:rsidRDefault="00B55DF9" w:rsidP="00654D89">
      <w:pPr>
        <w:spacing w:before="120"/>
        <w:contextualSpacing/>
        <w:rPr>
          <w:rFonts w:ascii="Arial" w:hAnsi="Arial" w:cs="Arial"/>
          <w:szCs w:val="22"/>
        </w:rPr>
      </w:pPr>
    </w:p>
    <w:p w14:paraId="2A715C5F" w14:textId="72173B60" w:rsidR="00E071F6" w:rsidRPr="00620889" w:rsidRDefault="00620889" w:rsidP="00654D89">
      <w:pPr>
        <w:spacing w:before="120"/>
        <w:contextualSpacing/>
        <w:rPr>
          <w:rFonts w:ascii="Arial" w:hAnsi="Arial" w:cs="Arial"/>
          <w:i/>
          <w:szCs w:val="22"/>
        </w:rPr>
      </w:pPr>
      <w:r w:rsidRPr="00620889">
        <w:rPr>
          <w:rFonts w:ascii="Arial" w:hAnsi="Arial" w:cs="Arial"/>
          <w:i/>
          <w:szCs w:val="22"/>
        </w:rPr>
        <w:t>(dle data el. podpisu)</w:t>
      </w:r>
      <w:r>
        <w:rPr>
          <w:rFonts w:ascii="Arial" w:hAnsi="Arial" w:cs="Arial"/>
          <w:i/>
          <w:szCs w:val="22"/>
        </w:rPr>
        <w:tab/>
      </w:r>
      <w:r>
        <w:rPr>
          <w:rFonts w:ascii="Arial" w:hAnsi="Arial" w:cs="Arial"/>
          <w:i/>
          <w:szCs w:val="22"/>
        </w:rPr>
        <w:tab/>
      </w:r>
      <w:r>
        <w:rPr>
          <w:rFonts w:ascii="Arial" w:hAnsi="Arial" w:cs="Arial"/>
          <w:i/>
          <w:szCs w:val="22"/>
        </w:rPr>
        <w:tab/>
      </w:r>
      <w:r>
        <w:rPr>
          <w:rFonts w:ascii="Arial" w:hAnsi="Arial" w:cs="Arial"/>
          <w:i/>
          <w:szCs w:val="22"/>
        </w:rPr>
        <w:tab/>
      </w:r>
      <w:r>
        <w:rPr>
          <w:rFonts w:ascii="Arial" w:hAnsi="Arial" w:cs="Arial"/>
          <w:i/>
          <w:szCs w:val="22"/>
        </w:rPr>
        <w:tab/>
      </w:r>
      <w:r>
        <w:rPr>
          <w:rFonts w:ascii="Arial" w:hAnsi="Arial" w:cs="Arial"/>
          <w:i/>
          <w:szCs w:val="22"/>
        </w:rPr>
        <w:tab/>
      </w:r>
      <w:r w:rsidRPr="00620889">
        <w:rPr>
          <w:rFonts w:ascii="Arial" w:hAnsi="Arial" w:cs="Arial"/>
          <w:i/>
          <w:szCs w:val="22"/>
        </w:rPr>
        <w:t>(dle data el. podpisu)</w:t>
      </w:r>
    </w:p>
    <w:p w14:paraId="59F17889" w14:textId="77777777" w:rsidR="00E071F6" w:rsidRDefault="00E071F6" w:rsidP="00654D89">
      <w:pPr>
        <w:spacing w:before="120"/>
        <w:contextualSpacing/>
        <w:rPr>
          <w:rFonts w:ascii="Arial" w:hAnsi="Arial" w:cs="Arial"/>
          <w:szCs w:val="22"/>
        </w:rPr>
      </w:pPr>
    </w:p>
    <w:p w14:paraId="1FA9F950" w14:textId="77777777" w:rsidR="00E071F6" w:rsidRDefault="00E071F6" w:rsidP="00654D89">
      <w:pPr>
        <w:spacing w:before="120"/>
        <w:contextualSpacing/>
        <w:rPr>
          <w:rFonts w:ascii="Arial" w:hAnsi="Arial" w:cs="Arial"/>
          <w:szCs w:val="22"/>
        </w:rPr>
      </w:pPr>
    </w:p>
    <w:p w14:paraId="7EA0F97E" w14:textId="77777777" w:rsidR="00E26BB0" w:rsidRDefault="00E26BB0" w:rsidP="00654D89">
      <w:pPr>
        <w:spacing w:before="120"/>
        <w:contextualSpacing/>
        <w:rPr>
          <w:rFonts w:ascii="Arial" w:hAnsi="Arial" w:cs="Arial"/>
          <w:szCs w:val="22"/>
        </w:rPr>
      </w:pPr>
    </w:p>
    <w:p w14:paraId="38F02E66" w14:textId="77777777" w:rsidR="00E26BB0" w:rsidRPr="00C673CD" w:rsidRDefault="00E26BB0" w:rsidP="00654D89">
      <w:pPr>
        <w:spacing w:before="120"/>
        <w:contextualSpacing/>
        <w:rPr>
          <w:rFonts w:ascii="Arial" w:hAnsi="Arial" w:cs="Arial"/>
          <w:szCs w:val="22"/>
        </w:rPr>
      </w:pPr>
    </w:p>
    <w:p w14:paraId="3DDC0CCC" w14:textId="7ED01AF7" w:rsidR="00B55DF9" w:rsidRPr="00C673CD" w:rsidRDefault="00B55DF9" w:rsidP="00654D89">
      <w:pPr>
        <w:spacing w:before="120"/>
        <w:contextualSpacing/>
        <w:rPr>
          <w:rFonts w:ascii="Arial" w:hAnsi="Arial" w:cs="Arial"/>
          <w:szCs w:val="22"/>
        </w:rPr>
      </w:pPr>
      <w:r w:rsidRPr="00C673CD">
        <w:rPr>
          <w:rFonts w:ascii="Arial" w:hAnsi="Arial" w:cs="Arial"/>
          <w:szCs w:val="22"/>
        </w:rPr>
        <w:t>………………………………………</w:t>
      </w:r>
      <w:r w:rsidRPr="00C673CD">
        <w:rPr>
          <w:rFonts w:ascii="Arial" w:hAnsi="Arial" w:cs="Arial"/>
          <w:szCs w:val="22"/>
        </w:rPr>
        <w:tab/>
        <w:t xml:space="preserve">        </w:t>
      </w:r>
      <w:r w:rsidRPr="00C673CD">
        <w:rPr>
          <w:rFonts w:ascii="Arial" w:hAnsi="Arial" w:cs="Arial"/>
          <w:szCs w:val="22"/>
        </w:rPr>
        <w:tab/>
      </w:r>
      <w:r w:rsidR="003B51A5">
        <w:rPr>
          <w:rFonts w:ascii="Arial" w:hAnsi="Arial" w:cs="Arial"/>
          <w:szCs w:val="22"/>
        </w:rPr>
        <w:tab/>
      </w:r>
      <w:r w:rsidR="003B51A5">
        <w:rPr>
          <w:rFonts w:ascii="Arial" w:hAnsi="Arial" w:cs="Arial"/>
          <w:szCs w:val="22"/>
        </w:rPr>
        <w:tab/>
      </w:r>
      <w:r w:rsidRPr="00C673CD">
        <w:rPr>
          <w:rFonts w:ascii="Arial" w:hAnsi="Arial" w:cs="Arial"/>
          <w:szCs w:val="22"/>
        </w:rPr>
        <w:t>…………………………………………</w:t>
      </w:r>
    </w:p>
    <w:p w14:paraId="3DE3BAD6" w14:textId="3AD0FEEA" w:rsidR="00B55DF9" w:rsidRPr="00E071F6" w:rsidRDefault="00E071F6" w:rsidP="00E071F6">
      <w:pPr>
        <w:spacing w:before="120"/>
        <w:contextualSpacing/>
        <w:rPr>
          <w:rFonts w:ascii="Arial" w:hAnsi="Arial" w:cs="Arial"/>
          <w:szCs w:val="22"/>
        </w:rPr>
      </w:pPr>
      <w:r>
        <w:rPr>
          <w:rFonts w:cs="Arial"/>
        </w:rPr>
        <w:t xml:space="preserve">    </w:t>
      </w:r>
      <w:r w:rsidR="006B4227" w:rsidRPr="006B4227">
        <w:rPr>
          <w:rFonts w:ascii="Arial" w:hAnsi="Arial" w:cs="Arial"/>
        </w:rPr>
        <w:t>Mgr. Tomáš Opatrný, starosta</w:t>
      </w:r>
      <w:r w:rsidR="00B55DF9" w:rsidRPr="00E071F6">
        <w:rPr>
          <w:rFonts w:ascii="Arial" w:hAnsi="Arial" w:cs="Arial"/>
          <w:szCs w:val="22"/>
        </w:rPr>
        <w:tab/>
      </w:r>
      <w:r w:rsidR="00FA2946" w:rsidRPr="00E071F6">
        <w:rPr>
          <w:rFonts w:ascii="Arial" w:hAnsi="Arial" w:cs="Arial"/>
          <w:szCs w:val="22"/>
        </w:rPr>
        <w:tab/>
      </w:r>
      <w:r w:rsidR="003B51A5" w:rsidRPr="00E071F6">
        <w:rPr>
          <w:rFonts w:ascii="Arial" w:hAnsi="Arial" w:cs="Arial"/>
          <w:szCs w:val="22"/>
        </w:rPr>
        <w:tab/>
      </w:r>
      <w:r w:rsidR="003B51A5" w:rsidRPr="00E071F6">
        <w:rPr>
          <w:rFonts w:ascii="Arial" w:hAnsi="Arial" w:cs="Arial"/>
          <w:szCs w:val="22"/>
        </w:rPr>
        <w:tab/>
      </w:r>
      <w:r w:rsidR="003B51A5" w:rsidRPr="00E071F6">
        <w:rPr>
          <w:rFonts w:ascii="Arial" w:hAnsi="Arial" w:cs="Arial"/>
          <w:szCs w:val="22"/>
        </w:rPr>
        <w:tab/>
      </w:r>
      <w:proofErr w:type="spellStart"/>
      <w:r w:rsidR="003B0DFB" w:rsidRPr="003B0DFB">
        <w:rPr>
          <w:rFonts w:ascii="Arial" w:hAnsi="Arial" w:cs="Arial"/>
          <w:szCs w:val="22"/>
          <w:highlight w:val="yellow"/>
        </w:rPr>
        <w:t>xx</w:t>
      </w:r>
      <w:r w:rsidR="003B0DFB" w:rsidRPr="003B0DFB">
        <w:rPr>
          <w:rFonts w:ascii="Arial" w:hAnsi="Arial" w:cs="Arial"/>
          <w:szCs w:val="22"/>
        </w:rPr>
        <w:t>x</w:t>
      </w:r>
      <w:r w:rsidR="003B0DFB" w:rsidRPr="003B0DFB">
        <w:rPr>
          <w:rFonts w:ascii="Arial" w:hAnsi="Arial" w:cs="Arial"/>
          <w:szCs w:val="22"/>
          <w:highlight w:val="yellow"/>
        </w:rPr>
        <w:t>xxxxxxxx</w:t>
      </w:r>
      <w:proofErr w:type="spellEnd"/>
      <w:r w:rsidR="0092781C">
        <w:rPr>
          <w:rFonts w:ascii="Arial" w:hAnsi="Arial" w:cs="Arial"/>
          <w:szCs w:val="22"/>
          <w:highlight w:val="yellow"/>
        </w:rPr>
        <w:t xml:space="preserve">, </w:t>
      </w:r>
      <w:r w:rsidR="0092781C" w:rsidRPr="0092781C">
        <w:rPr>
          <w:rFonts w:ascii="Arial" w:hAnsi="Arial" w:cs="Arial"/>
          <w:i/>
          <w:szCs w:val="22"/>
          <w:highlight w:val="yellow"/>
        </w:rPr>
        <w:t>funkce</w:t>
      </w:r>
    </w:p>
    <w:p w14:paraId="64837D94" w14:textId="12496174" w:rsidR="006F5194" w:rsidRPr="00736E6E" w:rsidRDefault="006B4227" w:rsidP="00654D89">
      <w:pPr>
        <w:spacing w:before="120"/>
        <w:contextualSpacing/>
        <w:rPr>
          <w:rFonts w:ascii="Arial" w:hAnsi="Arial" w:cs="Arial"/>
          <w:szCs w:val="22"/>
        </w:rPr>
      </w:pPr>
      <w:r>
        <w:rPr>
          <w:rFonts w:ascii="Arial" w:hAnsi="Arial" w:cs="Arial"/>
          <w:szCs w:val="22"/>
        </w:rPr>
        <w:t xml:space="preserve">    Město Kroměříž</w:t>
      </w:r>
      <w:r w:rsidR="00E071F6">
        <w:rPr>
          <w:rFonts w:ascii="Arial" w:hAnsi="Arial" w:cs="Arial"/>
          <w:szCs w:val="22"/>
        </w:rPr>
        <w:t xml:space="preserve"> </w:t>
      </w:r>
      <w:r w:rsidR="00E071F6">
        <w:rPr>
          <w:rFonts w:ascii="Arial" w:hAnsi="Arial" w:cs="Arial"/>
          <w:szCs w:val="22"/>
        </w:rPr>
        <w:tab/>
      </w:r>
      <w:r w:rsidR="00E071F6">
        <w:rPr>
          <w:rFonts w:ascii="Arial" w:hAnsi="Arial" w:cs="Arial"/>
          <w:szCs w:val="22"/>
        </w:rPr>
        <w:tab/>
      </w:r>
      <w:r w:rsidR="00E071F6">
        <w:rPr>
          <w:rFonts w:ascii="Arial" w:hAnsi="Arial" w:cs="Arial"/>
          <w:szCs w:val="22"/>
        </w:rPr>
        <w:tab/>
      </w:r>
      <w:r w:rsidR="00D92925" w:rsidRPr="00D92925" w:rsidDel="00D92925">
        <w:rPr>
          <w:rFonts w:ascii="Arial" w:hAnsi="Arial" w:cs="Arial"/>
          <w:szCs w:val="22"/>
        </w:rPr>
        <w:t xml:space="preserve"> </w:t>
      </w:r>
      <w:r w:rsidR="00B55DF9" w:rsidRPr="00C673CD">
        <w:rPr>
          <w:rFonts w:ascii="Arial" w:hAnsi="Arial" w:cs="Arial"/>
          <w:szCs w:val="22"/>
        </w:rPr>
        <w:tab/>
      </w:r>
      <w:r w:rsidR="00B55DF9" w:rsidRPr="00C673CD">
        <w:rPr>
          <w:rFonts w:ascii="Arial" w:hAnsi="Arial" w:cs="Arial"/>
          <w:szCs w:val="22"/>
        </w:rPr>
        <w:tab/>
      </w:r>
      <w:r w:rsidR="003B51A5">
        <w:rPr>
          <w:rFonts w:ascii="Arial" w:hAnsi="Arial" w:cs="Arial"/>
          <w:szCs w:val="22"/>
        </w:rPr>
        <w:tab/>
      </w:r>
      <w:r w:rsidR="006F771D">
        <w:rPr>
          <w:rFonts w:ascii="Arial" w:hAnsi="Arial" w:cs="Arial"/>
          <w:szCs w:val="22"/>
        </w:rPr>
        <w:tab/>
      </w:r>
      <w:proofErr w:type="spellStart"/>
      <w:r w:rsidR="003B0DFB" w:rsidRPr="003B0DFB">
        <w:rPr>
          <w:rFonts w:ascii="Arial" w:hAnsi="Arial" w:cs="Arial"/>
          <w:szCs w:val="22"/>
          <w:highlight w:val="yellow"/>
        </w:rPr>
        <w:t>xxxxxxxxxxx</w:t>
      </w:r>
      <w:proofErr w:type="spellEnd"/>
    </w:p>
    <w:p w14:paraId="4BC46DEA" w14:textId="49B977EF" w:rsidR="00622A11" w:rsidRDefault="00622A11" w:rsidP="00654D89">
      <w:pPr>
        <w:spacing w:before="120"/>
        <w:contextualSpacing/>
        <w:rPr>
          <w:rFonts w:ascii="Arial" w:hAnsi="Arial" w:cs="Arial"/>
          <w:sz w:val="18"/>
        </w:rPr>
      </w:pPr>
    </w:p>
    <w:p w14:paraId="6B3AE210" w14:textId="4CFF82A3" w:rsidR="00622A11" w:rsidRDefault="00622A11" w:rsidP="00654D89">
      <w:pPr>
        <w:spacing w:before="120"/>
        <w:contextualSpacing/>
        <w:rPr>
          <w:rFonts w:ascii="Arial" w:hAnsi="Arial" w:cs="Arial"/>
          <w:sz w:val="18"/>
        </w:rPr>
      </w:pPr>
    </w:p>
    <w:p w14:paraId="014386C1" w14:textId="16953DEF" w:rsidR="00622A11" w:rsidRDefault="00622A11" w:rsidP="00654D89">
      <w:pPr>
        <w:spacing w:before="120"/>
        <w:contextualSpacing/>
        <w:rPr>
          <w:rFonts w:ascii="Arial" w:hAnsi="Arial" w:cs="Arial"/>
          <w:sz w:val="18"/>
        </w:rPr>
      </w:pPr>
    </w:p>
    <w:p w14:paraId="7675A68E" w14:textId="6C9026E1" w:rsidR="00622A11" w:rsidRPr="00622A11" w:rsidRDefault="00622A11" w:rsidP="00654D89">
      <w:pPr>
        <w:spacing w:before="120"/>
        <w:contextualSpacing/>
        <w:rPr>
          <w:rFonts w:ascii="Arial" w:hAnsi="Arial" w:cs="Arial"/>
          <w:sz w:val="18"/>
          <w:szCs w:val="18"/>
        </w:rPr>
      </w:pPr>
      <w:r w:rsidRPr="00622A11">
        <w:rPr>
          <w:rFonts w:ascii="Arial" w:hAnsi="Arial" w:cs="Arial"/>
          <w:sz w:val="18"/>
          <w:szCs w:val="18"/>
        </w:rPr>
        <w:t>Příloha č. 1: Položkový rozpočet s výkazem výměr</w:t>
      </w:r>
    </w:p>
    <w:sectPr w:rsidR="00622A11" w:rsidRPr="00622A11" w:rsidSect="0092781C">
      <w:footerReference w:type="default" r:id="rId12"/>
      <w:footerReference w:type="first" r:id="rId13"/>
      <w:type w:val="continuous"/>
      <w:pgSz w:w="11906" w:h="16838"/>
      <w:pgMar w:top="1701" w:right="1418" w:bottom="1247" w:left="1418" w:header="0"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9E422" w14:textId="77777777" w:rsidR="00570329" w:rsidRDefault="00570329">
      <w:r>
        <w:separator/>
      </w:r>
    </w:p>
  </w:endnote>
  <w:endnote w:type="continuationSeparator" w:id="0">
    <w:p w14:paraId="02D742EE" w14:textId="77777777" w:rsidR="00570329" w:rsidRDefault="00570329">
      <w:r>
        <w:continuationSeparator/>
      </w:r>
    </w:p>
  </w:endnote>
  <w:endnote w:type="continuationNotice" w:id="1">
    <w:p w14:paraId="0EC61E6F" w14:textId="77777777" w:rsidR="00570329" w:rsidRDefault="00570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960295"/>
      <w:docPartObj>
        <w:docPartGallery w:val="Page Numbers (Bottom of Page)"/>
        <w:docPartUnique/>
      </w:docPartObj>
    </w:sdtPr>
    <w:sdtEndPr/>
    <w:sdtContent>
      <w:p w14:paraId="28EE7B9D" w14:textId="54F54A17" w:rsidR="00E213DA" w:rsidRDefault="00E213DA">
        <w:pPr>
          <w:pStyle w:val="Zpat"/>
          <w:jc w:val="right"/>
        </w:pPr>
        <w:r>
          <w:fldChar w:fldCharType="begin"/>
        </w:r>
        <w:r>
          <w:instrText>PAGE   \* MERGEFORMAT</w:instrText>
        </w:r>
        <w:r>
          <w:fldChar w:fldCharType="separate"/>
        </w:r>
        <w:r>
          <w:t>2</w:t>
        </w:r>
        <w:r>
          <w:fldChar w:fldCharType="end"/>
        </w:r>
      </w:p>
    </w:sdtContent>
  </w:sdt>
  <w:p w14:paraId="22C0C549" w14:textId="77777777" w:rsidR="00E213DA" w:rsidRPr="00544478" w:rsidRDefault="00E213DA" w:rsidP="00531461">
    <w:pPr>
      <w:pStyle w:val="Zpat"/>
      <w:rPr>
        <w:rFonts w:ascii="Arial" w:hAnsi="Arial" w:cs="Arial"/>
      </w:rPr>
    </w:pPr>
    <w:r w:rsidRPr="00544478">
      <w:rPr>
        <w:rFonts w:ascii="Arial" w:hAnsi="Arial" w:cs="Arial"/>
        <w:b/>
        <w:szCs w:val="28"/>
      </w:rPr>
      <w:t>Rekonstrukce střechy sportovní haly TJ SLAVIA v Kroměříži</w:t>
    </w:r>
  </w:p>
  <w:p w14:paraId="40DBBDA4" w14:textId="0478A0E3" w:rsidR="00E213DA" w:rsidRPr="00C8294C" w:rsidRDefault="00E213DA" w:rsidP="00531461">
    <w:pPr>
      <w:pStyle w:val="Zpat"/>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589003"/>
      <w:docPartObj>
        <w:docPartGallery w:val="Page Numbers (Bottom of Page)"/>
        <w:docPartUnique/>
      </w:docPartObj>
    </w:sdtPr>
    <w:sdtEndPr/>
    <w:sdtContent>
      <w:p w14:paraId="2EB57F1B" w14:textId="5CF54C36" w:rsidR="00E213DA" w:rsidRDefault="00E213DA">
        <w:pPr>
          <w:pStyle w:val="Zpat"/>
          <w:jc w:val="right"/>
        </w:pPr>
        <w:r>
          <w:fldChar w:fldCharType="begin"/>
        </w:r>
        <w:r>
          <w:instrText>PAGE   \* MERGEFORMAT</w:instrText>
        </w:r>
        <w:r>
          <w:fldChar w:fldCharType="separate"/>
        </w:r>
        <w:r>
          <w:t>2</w:t>
        </w:r>
        <w:r>
          <w:fldChar w:fldCharType="end"/>
        </w:r>
      </w:p>
    </w:sdtContent>
  </w:sdt>
  <w:p w14:paraId="713F2EAC" w14:textId="08DF5272" w:rsidR="00E213DA" w:rsidRPr="00544478" w:rsidRDefault="00E213DA" w:rsidP="00544478">
    <w:pPr>
      <w:pStyle w:val="Zpat"/>
      <w:rPr>
        <w:rFonts w:ascii="Arial" w:hAnsi="Arial" w:cs="Arial"/>
      </w:rPr>
    </w:pPr>
    <w:r w:rsidRPr="00544478">
      <w:rPr>
        <w:rFonts w:ascii="Arial" w:hAnsi="Arial" w:cs="Arial"/>
        <w:b/>
        <w:szCs w:val="28"/>
      </w:rPr>
      <w:t>Rekonstrukce střechy sportovní haly TJ SLAVIA v Kroměříži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A7DAD" w14:textId="77777777" w:rsidR="00570329" w:rsidRDefault="00570329">
      <w:r>
        <w:separator/>
      </w:r>
    </w:p>
  </w:footnote>
  <w:footnote w:type="continuationSeparator" w:id="0">
    <w:p w14:paraId="4F893B7B" w14:textId="77777777" w:rsidR="00570329" w:rsidRDefault="00570329">
      <w:r>
        <w:continuationSeparator/>
      </w:r>
    </w:p>
  </w:footnote>
  <w:footnote w:type="continuationNotice" w:id="1">
    <w:p w14:paraId="6630F6AC" w14:textId="77777777" w:rsidR="00570329" w:rsidRDefault="005703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95819F7"/>
    <w:multiLevelType w:val="multilevel"/>
    <w:tmpl w:val="2EC6AC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auto"/>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07E494B"/>
    <w:multiLevelType w:val="multilevel"/>
    <w:tmpl w:val="66C297C4"/>
    <w:lvl w:ilvl="0">
      <w:start w:val="7"/>
      <w:numFmt w:val="decimal"/>
      <w:lvlText w:val="%1"/>
      <w:lvlJc w:val="left"/>
      <w:pPr>
        <w:ind w:left="375" w:hanging="375"/>
      </w:pPr>
      <w:rPr>
        <w:rFonts w:hint="default"/>
      </w:rPr>
    </w:lvl>
    <w:lvl w:ilvl="1">
      <w:start w:val="10"/>
      <w:numFmt w:val="decimal"/>
      <w:lvlText w:val="%1.%2"/>
      <w:lvlJc w:val="left"/>
      <w:pPr>
        <w:ind w:left="1800" w:hanging="375"/>
      </w:pPr>
      <w:rPr>
        <w:rFonts w:hint="default"/>
      </w:rPr>
    </w:lvl>
    <w:lvl w:ilvl="2">
      <w:start w:val="1"/>
      <w:numFmt w:val="decimal"/>
      <w:lvlText w:val="%1.%2.%3"/>
      <w:lvlJc w:val="left"/>
      <w:pPr>
        <w:ind w:left="3570" w:hanging="720"/>
      </w:pPr>
      <w:rPr>
        <w:rFonts w:hint="default"/>
        <w:b/>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7" w15:restartNumberingAfterBreak="0">
    <w:nsid w:val="24AC144C"/>
    <w:multiLevelType w:val="multilevel"/>
    <w:tmpl w:val="A972F0BA"/>
    <w:lvl w:ilvl="0">
      <w:start w:val="7"/>
      <w:numFmt w:val="decimal"/>
      <w:lvlText w:val="%1"/>
      <w:lvlJc w:val="left"/>
      <w:pPr>
        <w:ind w:left="540" w:hanging="540"/>
      </w:pPr>
      <w:rPr>
        <w:rFonts w:hint="default"/>
      </w:rPr>
    </w:lvl>
    <w:lvl w:ilvl="1">
      <w:start w:val="11"/>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8"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52A40C7"/>
    <w:multiLevelType w:val="multilevel"/>
    <w:tmpl w:val="B1081D02"/>
    <w:lvl w:ilvl="0">
      <w:start w:val="7"/>
      <w:numFmt w:val="decimal"/>
      <w:lvlText w:val="%1"/>
      <w:lvlJc w:val="left"/>
      <w:pPr>
        <w:ind w:left="375" w:hanging="375"/>
      </w:pPr>
      <w:rPr>
        <w:rFonts w:hint="default"/>
      </w:rPr>
    </w:lvl>
    <w:lvl w:ilvl="1">
      <w:start w:val="10"/>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1"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3B4D97"/>
    <w:multiLevelType w:val="multilevel"/>
    <w:tmpl w:val="022EE1D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7"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20"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60416B81"/>
    <w:multiLevelType w:val="multilevel"/>
    <w:tmpl w:val="A972F0BA"/>
    <w:lvl w:ilvl="0">
      <w:start w:val="7"/>
      <w:numFmt w:val="decimal"/>
      <w:lvlText w:val="%1"/>
      <w:lvlJc w:val="left"/>
      <w:pPr>
        <w:ind w:left="540" w:hanging="540"/>
      </w:pPr>
      <w:rPr>
        <w:rFonts w:hint="default"/>
      </w:rPr>
    </w:lvl>
    <w:lvl w:ilvl="1">
      <w:start w:val="11"/>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3"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4" w15:restartNumberingAfterBreak="0">
    <w:nsid w:val="62E715CF"/>
    <w:multiLevelType w:val="multilevel"/>
    <w:tmpl w:val="2EC6AC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auto"/>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02505561">
    <w:abstractNumId w:val="3"/>
  </w:num>
  <w:num w:numId="2" w16cid:durableId="188416524">
    <w:abstractNumId w:val="2"/>
  </w:num>
  <w:num w:numId="3" w16cid:durableId="489295295">
    <w:abstractNumId w:val="1"/>
  </w:num>
  <w:num w:numId="4" w16cid:durableId="359282153">
    <w:abstractNumId w:val="0"/>
  </w:num>
  <w:num w:numId="5" w16cid:durableId="1278021405">
    <w:abstractNumId w:val="25"/>
  </w:num>
  <w:num w:numId="6" w16cid:durableId="1262034531">
    <w:abstractNumId w:val="15"/>
  </w:num>
  <w:num w:numId="7" w16cid:durableId="1869952410">
    <w:abstractNumId w:val="19"/>
  </w:num>
  <w:num w:numId="8" w16cid:durableId="409349785">
    <w:abstractNumId w:val="8"/>
  </w:num>
  <w:num w:numId="9" w16cid:durableId="59134994">
    <w:abstractNumId w:val="9"/>
  </w:num>
  <w:num w:numId="10" w16cid:durableId="1836988646">
    <w:abstractNumId w:val="20"/>
  </w:num>
  <w:num w:numId="11" w16cid:durableId="1903708937">
    <w:abstractNumId w:val="18"/>
  </w:num>
  <w:num w:numId="12" w16cid:durableId="483739497">
    <w:abstractNumId w:val="21"/>
  </w:num>
  <w:num w:numId="13" w16cid:durableId="1324889581">
    <w:abstractNumId w:val="24"/>
  </w:num>
  <w:num w:numId="14" w16cid:durableId="94177849">
    <w:abstractNumId w:val="13"/>
  </w:num>
  <w:num w:numId="15" w16cid:durableId="382296621">
    <w:abstractNumId w:val="5"/>
  </w:num>
  <w:num w:numId="16" w16cid:durableId="949123411">
    <w:abstractNumId w:val="12"/>
  </w:num>
  <w:num w:numId="17" w16cid:durableId="684483909">
    <w:abstractNumId w:val="11"/>
  </w:num>
  <w:num w:numId="18" w16cid:durableId="1090275402">
    <w:abstractNumId w:val="17"/>
  </w:num>
  <w:num w:numId="19" w16cid:durableId="1221136480">
    <w:abstractNumId w:val="15"/>
  </w:num>
  <w:num w:numId="20" w16cid:durableId="467553556">
    <w:abstractNumId w:val="15"/>
  </w:num>
  <w:num w:numId="21" w16cid:durableId="361906935">
    <w:abstractNumId w:val="16"/>
  </w:num>
  <w:num w:numId="22" w16cid:durableId="1733312570">
    <w:abstractNumId w:val="15"/>
  </w:num>
  <w:num w:numId="23" w16cid:durableId="433206135">
    <w:abstractNumId w:val="23"/>
  </w:num>
  <w:num w:numId="24" w16cid:durableId="1184513072">
    <w:abstractNumId w:val="15"/>
  </w:num>
  <w:num w:numId="25" w16cid:durableId="866287035">
    <w:abstractNumId w:val="14"/>
  </w:num>
  <w:num w:numId="26" w16cid:durableId="526021558">
    <w:abstractNumId w:val="10"/>
  </w:num>
  <w:num w:numId="27" w16cid:durableId="589701909">
    <w:abstractNumId w:val="7"/>
  </w:num>
  <w:num w:numId="28" w16cid:durableId="216018830">
    <w:abstractNumId w:val="22"/>
  </w:num>
  <w:num w:numId="29" w16cid:durableId="492062549">
    <w:abstractNumId w:val="6"/>
  </w:num>
  <w:num w:numId="30" w16cid:durableId="1821074122">
    <w:abstractNumId w:val="15"/>
  </w:num>
  <w:num w:numId="31" w16cid:durableId="1869217961">
    <w:abstractNumId w:val="4"/>
  </w:num>
  <w:num w:numId="32" w16cid:durableId="4915272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556369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3946045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25"/>
    <w:rsid w:val="00000262"/>
    <w:rsid w:val="00000D0C"/>
    <w:rsid w:val="0000233B"/>
    <w:rsid w:val="00002384"/>
    <w:rsid w:val="00005C05"/>
    <w:rsid w:val="00007775"/>
    <w:rsid w:val="00011F76"/>
    <w:rsid w:val="000148C4"/>
    <w:rsid w:val="00014D53"/>
    <w:rsid w:val="00020140"/>
    <w:rsid w:val="000202DF"/>
    <w:rsid w:val="0002046A"/>
    <w:rsid w:val="0002086A"/>
    <w:rsid w:val="000233F8"/>
    <w:rsid w:val="00025842"/>
    <w:rsid w:val="00026B9D"/>
    <w:rsid w:val="00027FF6"/>
    <w:rsid w:val="00030ACD"/>
    <w:rsid w:val="000321B6"/>
    <w:rsid w:val="00034640"/>
    <w:rsid w:val="00036445"/>
    <w:rsid w:val="0003700A"/>
    <w:rsid w:val="000376A2"/>
    <w:rsid w:val="00037C23"/>
    <w:rsid w:val="00044ACC"/>
    <w:rsid w:val="00045B90"/>
    <w:rsid w:val="000514AA"/>
    <w:rsid w:val="000529A6"/>
    <w:rsid w:val="00053DB8"/>
    <w:rsid w:val="00054296"/>
    <w:rsid w:val="00054722"/>
    <w:rsid w:val="00055883"/>
    <w:rsid w:val="000561C8"/>
    <w:rsid w:val="00056F3E"/>
    <w:rsid w:val="00060536"/>
    <w:rsid w:val="00064446"/>
    <w:rsid w:val="00075687"/>
    <w:rsid w:val="00081333"/>
    <w:rsid w:val="000818F1"/>
    <w:rsid w:val="00082D02"/>
    <w:rsid w:val="000844EC"/>
    <w:rsid w:val="000846C9"/>
    <w:rsid w:val="00090805"/>
    <w:rsid w:val="0009128B"/>
    <w:rsid w:val="00091B9C"/>
    <w:rsid w:val="00091FAD"/>
    <w:rsid w:val="00094B95"/>
    <w:rsid w:val="000961E3"/>
    <w:rsid w:val="00096258"/>
    <w:rsid w:val="00096805"/>
    <w:rsid w:val="000A0BF2"/>
    <w:rsid w:val="000A214C"/>
    <w:rsid w:val="000A4525"/>
    <w:rsid w:val="000B00A4"/>
    <w:rsid w:val="000B16E8"/>
    <w:rsid w:val="000B3005"/>
    <w:rsid w:val="000B600E"/>
    <w:rsid w:val="000B74DB"/>
    <w:rsid w:val="000C03F1"/>
    <w:rsid w:val="000C33E0"/>
    <w:rsid w:val="000C37B8"/>
    <w:rsid w:val="000C3FCF"/>
    <w:rsid w:val="000C47EC"/>
    <w:rsid w:val="000C5A16"/>
    <w:rsid w:val="000C6230"/>
    <w:rsid w:val="000C6A06"/>
    <w:rsid w:val="000D56E3"/>
    <w:rsid w:val="000D697C"/>
    <w:rsid w:val="000E1E31"/>
    <w:rsid w:val="000E201C"/>
    <w:rsid w:val="000E3549"/>
    <w:rsid w:val="000E3750"/>
    <w:rsid w:val="000E5736"/>
    <w:rsid w:val="000E59D5"/>
    <w:rsid w:val="000E6ADD"/>
    <w:rsid w:val="000E7008"/>
    <w:rsid w:val="000E7112"/>
    <w:rsid w:val="000F0431"/>
    <w:rsid w:val="000F19C0"/>
    <w:rsid w:val="000F3CA1"/>
    <w:rsid w:val="000F5010"/>
    <w:rsid w:val="000F5AA1"/>
    <w:rsid w:val="000F63A6"/>
    <w:rsid w:val="0010346F"/>
    <w:rsid w:val="00103ACC"/>
    <w:rsid w:val="00104052"/>
    <w:rsid w:val="001058BE"/>
    <w:rsid w:val="00105995"/>
    <w:rsid w:val="00105DE5"/>
    <w:rsid w:val="00111D9E"/>
    <w:rsid w:val="0011270D"/>
    <w:rsid w:val="001144E2"/>
    <w:rsid w:val="0011574A"/>
    <w:rsid w:val="0012413A"/>
    <w:rsid w:val="00125D45"/>
    <w:rsid w:val="001276E0"/>
    <w:rsid w:val="00133EE7"/>
    <w:rsid w:val="0013497E"/>
    <w:rsid w:val="00134DAF"/>
    <w:rsid w:val="0013579E"/>
    <w:rsid w:val="00140783"/>
    <w:rsid w:val="00141854"/>
    <w:rsid w:val="001460D3"/>
    <w:rsid w:val="00146F17"/>
    <w:rsid w:val="00147EEA"/>
    <w:rsid w:val="00150146"/>
    <w:rsid w:val="00155063"/>
    <w:rsid w:val="0016013C"/>
    <w:rsid w:val="001606F2"/>
    <w:rsid w:val="00160C1B"/>
    <w:rsid w:val="0016124D"/>
    <w:rsid w:val="00165CFE"/>
    <w:rsid w:val="001660EE"/>
    <w:rsid w:val="0016692D"/>
    <w:rsid w:val="001703CF"/>
    <w:rsid w:val="00170E7E"/>
    <w:rsid w:val="0017118D"/>
    <w:rsid w:val="00172CA4"/>
    <w:rsid w:val="00174B8E"/>
    <w:rsid w:val="00180B3B"/>
    <w:rsid w:val="0018636B"/>
    <w:rsid w:val="0018735A"/>
    <w:rsid w:val="001876EB"/>
    <w:rsid w:val="00187A22"/>
    <w:rsid w:val="00190A82"/>
    <w:rsid w:val="00190FFD"/>
    <w:rsid w:val="0019402B"/>
    <w:rsid w:val="00197CBD"/>
    <w:rsid w:val="00197EB2"/>
    <w:rsid w:val="001A11B8"/>
    <w:rsid w:val="001A328D"/>
    <w:rsid w:val="001A3C84"/>
    <w:rsid w:val="001A41EC"/>
    <w:rsid w:val="001B0289"/>
    <w:rsid w:val="001B2ECB"/>
    <w:rsid w:val="001B4C21"/>
    <w:rsid w:val="001B4F81"/>
    <w:rsid w:val="001B5074"/>
    <w:rsid w:val="001B5FBE"/>
    <w:rsid w:val="001B5FE2"/>
    <w:rsid w:val="001C1ACB"/>
    <w:rsid w:val="001C2664"/>
    <w:rsid w:val="001C31F0"/>
    <w:rsid w:val="001C50CF"/>
    <w:rsid w:val="001D141E"/>
    <w:rsid w:val="001D1D82"/>
    <w:rsid w:val="001D2381"/>
    <w:rsid w:val="001D50DE"/>
    <w:rsid w:val="001D5AE9"/>
    <w:rsid w:val="001D6926"/>
    <w:rsid w:val="001D74AB"/>
    <w:rsid w:val="001E133E"/>
    <w:rsid w:val="001E2A65"/>
    <w:rsid w:val="001E2FD5"/>
    <w:rsid w:val="001E46E0"/>
    <w:rsid w:val="001F2DE9"/>
    <w:rsid w:val="001F5116"/>
    <w:rsid w:val="001F6C9F"/>
    <w:rsid w:val="001F6D63"/>
    <w:rsid w:val="001F75E1"/>
    <w:rsid w:val="0020301E"/>
    <w:rsid w:val="00204ED4"/>
    <w:rsid w:val="00205EA2"/>
    <w:rsid w:val="00206917"/>
    <w:rsid w:val="002079DB"/>
    <w:rsid w:val="00210F14"/>
    <w:rsid w:val="00213B94"/>
    <w:rsid w:val="00214EC6"/>
    <w:rsid w:val="00215733"/>
    <w:rsid w:val="00220CB1"/>
    <w:rsid w:val="00220CE2"/>
    <w:rsid w:val="0022381B"/>
    <w:rsid w:val="00224A08"/>
    <w:rsid w:val="00225F05"/>
    <w:rsid w:val="00225FC3"/>
    <w:rsid w:val="002270F3"/>
    <w:rsid w:val="002321A2"/>
    <w:rsid w:val="0023294E"/>
    <w:rsid w:val="00232B3C"/>
    <w:rsid w:val="0023362C"/>
    <w:rsid w:val="002502FB"/>
    <w:rsid w:val="00250797"/>
    <w:rsid w:val="002510A7"/>
    <w:rsid w:val="0025273B"/>
    <w:rsid w:val="00252B11"/>
    <w:rsid w:val="00255B61"/>
    <w:rsid w:val="002562AA"/>
    <w:rsid w:val="0026198B"/>
    <w:rsid w:val="00262737"/>
    <w:rsid w:val="00263226"/>
    <w:rsid w:val="002636D0"/>
    <w:rsid w:val="00263BA3"/>
    <w:rsid w:val="00265FFC"/>
    <w:rsid w:val="0027061E"/>
    <w:rsid w:val="002726EC"/>
    <w:rsid w:val="00272723"/>
    <w:rsid w:val="002761BC"/>
    <w:rsid w:val="00277CEF"/>
    <w:rsid w:val="002800DB"/>
    <w:rsid w:val="002803F4"/>
    <w:rsid w:val="002828DA"/>
    <w:rsid w:val="002833F5"/>
    <w:rsid w:val="00285B7A"/>
    <w:rsid w:val="00285C42"/>
    <w:rsid w:val="00290C5E"/>
    <w:rsid w:val="00293B4E"/>
    <w:rsid w:val="002957F8"/>
    <w:rsid w:val="002A4613"/>
    <w:rsid w:val="002A5158"/>
    <w:rsid w:val="002A5E02"/>
    <w:rsid w:val="002B04C7"/>
    <w:rsid w:val="002B0A73"/>
    <w:rsid w:val="002B0EBD"/>
    <w:rsid w:val="002B7AB5"/>
    <w:rsid w:val="002C2356"/>
    <w:rsid w:val="002C2B23"/>
    <w:rsid w:val="002C3B64"/>
    <w:rsid w:val="002C4230"/>
    <w:rsid w:val="002C54BA"/>
    <w:rsid w:val="002D0A74"/>
    <w:rsid w:val="002D150E"/>
    <w:rsid w:val="002D2066"/>
    <w:rsid w:val="002D65C1"/>
    <w:rsid w:val="002D66DF"/>
    <w:rsid w:val="002E22E2"/>
    <w:rsid w:val="002E2BD4"/>
    <w:rsid w:val="002F4311"/>
    <w:rsid w:val="00301AE5"/>
    <w:rsid w:val="00303719"/>
    <w:rsid w:val="00306E37"/>
    <w:rsid w:val="00311DCF"/>
    <w:rsid w:val="00311EF1"/>
    <w:rsid w:val="00313C88"/>
    <w:rsid w:val="00316DAC"/>
    <w:rsid w:val="00320FFA"/>
    <w:rsid w:val="00321542"/>
    <w:rsid w:val="00323272"/>
    <w:rsid w:val="0032371F"/>
    <w:rsid w:val="0032408E"/>
    <w:rsid w:val="00325B9E"/>
    <w:rsid w:val="0032748C"/>
    <w:rsid w:val="003318A9"/>
    <w:rsid w:val="00332F8C"/>
    <w:rsid w:val="00336721"/>
    <w:rsid w:val="00336784"/>
    <w:rsid w:val="0034451F"/>
    <w:rsid w:val="00346B56"/>
    <w:rsid w:val="0034751D"/>
    <w:rsid w:val="00347F92"/>
    <w:rsid w:val="00350DD7"/>
    <w:rsid w:val="00352BE0"/>
    <w:rsid w:val="003566C9"/>
    <w:rsid w:val="003576C0"/>
    <w:rsid w:val="00361189"/>
    <w:rsid w:val="0036532C"/>
    <w:rsid w:val="003723C4"/>
    <w:rsid w:val="00374796"/>
    <w:rsid w:val="0037539D"/>
    <w:rsid w:val="00375AD7"/>
    <w:rsid w:val="00375F02"/>
    <w:rsid w:val="003768D6"/>
    <w:rsid w:val="00376D76"/>
    <w:rsid w:val="00376EFA"/>
    <w:rsid w:val="00377098"/>
    <w:rsid w:val="00380E9B"/>
    <w:rsid w:val="0038488C"/>
    <w:rsid w:val="00390874"/>
    <w:rsid w:val="00391519"/>
    <w:rsid w:val="00392522"/>
    <w:rsid w:val="00394F0D"/>
    <w:rsid w:val="0039652A"/>
    <w:rsid w:val="003A41D1"/>
    <w:rsid w:val="003A4798"/>
    <w:rsid w:val="003A6C0F"/>
    <w:rsid w:val="003A6C5C"/>
    <w:rsid w:val="003A7376"/>
    <w:rsid w:val="003A749E"/>
    <w:rsid w:val="003A7F15"/>
    <w:rsid w:val="003B0DFB"/>
    <w:rsid w:val="003B51A5"/>
    <w:rsid w:val="003B68BA"/>
    <w:rsid w:val="003B747C"/>
    <w:rsid w:val="003C04C5"/>
    <w:rsid w:val="003C3367"/>
    <w:rsid w:val="003C560E"/>
    <w:rsid w:val="003C6FED"/>
    <w:rsid w:val="003C7426"/>
    <w:rsid w:val="003C7FFC"/>
    <w:rsid w:val="003D29DF"/>
    <w:rsid w:val="003D3E1F"/>
    <w:rsid w:val="003D4E71"/>
    <w:rsid w:val="003D6D31"/>
    <w:rsid w:val="003D7295"/>
    <w:rsid w:val="003E1A2E"/>
    <w:rsid w:val="003E2864"/>
    <w:rsid w:val="003E36AE"/>
    <w:rsid w:val="003E49B2"/>
    <w:rsid w:val="003F005B"/>
    <w:rsid w:val="003F375E"/>
    <w:rsid w:val="003F6674"/>
    <w:rsid w:val="00400EC5"/>
    <w:rsid w:val="004011CF"/>
    <w:rsid w:val="00401F61"/>
    <w:rsid w:val="00403ABA"/>
    <w:rsid w:val="00404C35"/>
    <w:rsid w:val="00410C71"/>
    <w:rsid w:val="00412961"/>
    <w:rsid w:val="0041731D"/>
    <w:rsid w:val="0042028B"/>
    <w:rsid w:val="00420E0B"/>
    <w:rsid w:val="00422306"/>
    <w:rsid w:val="00422545"/>
    <w:rsid w:val="00430596"/>
    <w:rsid w:val="00431F65"/>
    <w:rsid w:val="0043343F"/>
    <w:rsid w:val="00433F14"/>
    <w:rsid w:val="004354BD"/>
    <w:rsid w:val="00444869"/>
    <w:rsid w:val="004448DC"/>
    <w:rsid w:val="0044625D"/>
    <w:rsid w:val="004463B8"/>
    <w:rsid w:val="00452346"/>
    <w:rsid w:val="00452B32"/>
    <w:rsid w:val="00453491"/>
    <w:rsid w:val="004534D4"/>
    <w:rsid w:val="004548AC"/>
    <w:rsid w:val="004555D4"/>
    <w:rsid w:val="004556FD"/>
    <w:rsid w:val="00457B55"/>
    <w:rsid w:val="00460CA1"/>
    <w:rsid w:val="0046276C"/>
    <w:rsid w:val="0046278A"/>
    <w:rsid w:val="004640E2"/>
    <w:rsid w:val="00464495"/>
    <w:rsid w:val="0046454D"/>
    <w:rsid w:val="00464A95"/>
    <w:rsid w:val="00464DE8"/>
    <w:rsid w:val="00464E9C"/>
    <w:rsid w:val="00474833"/>
    <w:rsid w:val="00474B37"/>
    <w:rsid w:val="0048193A"/>
    <w:rsid w:val="00481A65"/>
    <w:rsid w:val="00482283"/>
    <w:rsid w:val="0048531D"/>
    <w:rsid w:val="00485B24"/>
    <w:rsid w:val="00486507"/>
    <w:rsid w:val="00486EF3"/>
    <w:rsid w:val="00487CE2"/>
    <w:rsid w:val="00493EE9"/>
    <w:rsid w:val="00495A19"/>
    <w:rsid w:val="00496792"/>
    <w:rsid w:val="00497EC9"/>
    <w:rsid w:val="004A1037"/>
    <w:rsid w:val="004A1BDF"/>
    <w:rsid w:val="004A23A9"/>
    <w:rsid w:val="004A472D"/>
    <w:rsid w:val="004B0152"/>
    <w:rsid w:val="004B02C0"/>
    <w:rsid w:val="004B354F"/>
    <w:rsid w:val="004B6C74"/>
    <w:rsid w:val="004B6F77"/>
    <w:rsid w:val="004C0484"/>
    <w:rsid w:val="004C2433"/>
    <w:rsid w:val="004C4009"/>
    <w:rsid w:val="004C59EA"/>
    <w:rsid w:val="004C69EC"/>
    <w:rsid w:val="004D1852"/>
    <w:rsid w:val="004D2A34"/>
    <w:rsid w:val="004D351C"/>
    <w:rsid w:val="004D6769"/>
    <w:rsid w:val="004D75C8"/>
    <w:rsid w:val="004D7955"/>
    <w:rsid w:val="004E18C8"/>
    <w:rsid w:val="004E1BD2"/>
    <w:rsid w:val="004E4225"/>
    <w:rsid w:val="004E4715"/>
    <w:rsid w:val="004E7BCB"/>
    <w:rsid w:val="004F018F"/>
    <w:rsid w:val="004F207F"/>
    <w:rsid w:val="004F76FF"/>
    <w:rsid w:val="00501806"/>
    <w:rsid w:val="005020AE"/>
    <w:rsid w:val="005029F4"/>
    <w:rsid w:val="00502B0A"/>
    <w:rsid w:val="00503802"/>
    <w:rsid w:val="00505746"/>
    <w:rsid w:val="00505AE5"/>
    <w:rsid w:val="0050679D"/>
    <w:rsid w:val="00511CDA"/>
    <w:rsid w:val="00513104"/>
    <w:rsid w:val="0051329F"/>
    <w:rsid w:val="00513F02"/>
    <w:rsid w:val="0051488F"/>
    <w:rsid w:val="005154F4"/>
    <w:rsid w:val="005169E1"/>
    <w:rsid w:val="00521672"/>
    <w:rsid w:val="00522DDC"/>
    <w:rsid w:val="00523C7E"/>
    <w:rsid w:val="00524A6E"/>
    <w:rsid w:val="005258ED"/>
    <w:rsid w:val="00527561"/>
    <w:rsid w:val="00530123"/>
    <w:rsid w:val="00530F9C"/>
    <w:rsid w:val="00531461"/>
    <w:rsid w:val="00532130"/>
    <w:rsid w:val="00532994"/>
    <w:rsid w:val="00534331"/>
    <w:rsid w:val="00535213"/>
    <w:rsid w:val="00537DB5"/>
    <w:rsid w:val="00542DD7"/>
    <w:rsid w:val="00544478"/>
    <w:rsid w:val="005464D3"/>
    <w:rsid w:val="00551818"/>
    <w:rsid w:val="005519E7"/>
    <w:rsid w:val="005522CA"/>
    <w:rsid w:val="005537C4"/>
    <w:rsid w:val="005555E6"/>
    <w:rsid w:val="00555CE1"/>
    <w:rsid w:val="00556767"/>
    <w:rsid w:val="00557034"/>
    <w:rsid w:val="00557EA4"/>
    <w:rsid w:val="00560B95"/>
    <w:rsid w:val="00562359"/>
    <w:rsid w:val="00563D3E"/>
    <w:rsid w:val="00563EA7"/>
    <w:rsid w:val="00564BEF"/>
    <w:rsid w:val="00565140"/>
    <w:rsid w:val="00566137"/>
    <w:rsid w:val="00566C73"/>
    <w:rsid w:val="005671C3"/>
    <w:rsid w:val="00567400"/>
    <w:rsid w:val="005679B0"/>
    <w:rsid w:val="00570329"/>
    <w:rsid w:val="005703B9"/>
    <w:rsid w:val="0057361E"/>
    <w:rsid w:val="00573916"/>
    <w:rsid w:val="00575656"/>
    <w:rsid w:val="00577925"/>
    <w:rsid w:val="00581148"/>
    <w:rsid w:val="0058212F"/>
    <w:rsid w:val="0058332B"/>
    <w:rsid w:val="00587570"/>
    <w:rsid w:val="00595A2E"/>
    <w:rsid w:val="005963A1"/>
    <w:rsid w:val="005A385C"/>
    <w:rsid w:val="005A5D69"/>
    <w:rsid w:val="005A67BF"/>
    <w:rsid w:val="005A73D2"/>
    <w:rsid w:val="005B0EBF"/>
    <w:rsid w:val="005B3890"/>
    <w:rsid w:val="005B5C6A"/>
    <w:rsid w:val="005C3129"/>
    <w:rsid w:val="005C3640"/>
    <w:rsid w:val="005C41A7"/>
    <w:rsid w:val="005C41FA"/>
    <w:rsid w:val="005C4858"/>
    <w:rsid w:val="005C733B"/>
    <w:rsid w:val="005D09D1"/>
    <w:rsid w:val="005D106A"/>
    <w:rsid w:val="005D41CE"/>
    <w:rsid w:val="005D5A8F"/>
    <w:rsid w:val="005D76DC"/>
    <w:rsid w:val="005E0122"/>
    <w:rsid w:val="005E09BC"/>
    <w:rsid w:val="005E2329"/>
    <w:rsid w:val="005E3960"/>
    <w:rsid w:val="005E63BF"/>
    <w:rsid w:val="005F1EF7"/>
    <w:rsid w:val="005F2AE3"/>
    <w:rsid w:val="005F4CA1"/>
    <w:rsid w:val="005F68BA"/>
    <w:rsid w:val="005F7404"/>
    <w:rsid w:val="00601611"/>
    <w:rsid w:val="00601F57"/>
    <w:rsid w:val="00602026"/>
    <w:rsid w:val="00603636"/>
    <w:rsid w:val="006041D4"/>
    <w:rsid w:val="00604EA6"/>
    <w:rsid w:val="00605703"/>
    <w:rsid w:val="00605C43"/>
    <w:rsid w:val="00605E14"/>
    <w:rsid w:val="006068C8"/>
    <w:rsid w:val="00606989"/>
    <w:rsid w:val="00607B6F"/>
    <w:rsid w:val="00610263"/>
    <w:rsid w:val="00610F16"/>
    <w:rsid w:val="0061135B"/>
    <w:rsid w:val="00612038"/>
    <w:rsid w:val="00612D9A"/>
    <w:rsid w:val="00613AF7"/>
    <w:rsid w:val="006141DE"/>
    <w:rsid w:val="00620889"/>
    <w:rsid w:val="00622714"/>
    <w:rsid w:val="00622A11"/>
    <w:rsid w:val="00624AF9"/>
    <w:rsid w:val="00626B53"/>
    <w:rsid w:val="00627D61"/>
    <w:rsid w:val="006309DD"/>
    <w:rsid w:val="00630E29"/>
    <w:rsid w:val="00631147"/>
    <w:rsid w:val="00631B7D"/>
    <w:rsid w:val="00631F01"/>
    <w:rsid w:val="00633F5C"/>
    <w:rsid w:val="00634219"/>
    <w:rsid w:val="00635971"/>
    <w:rsid w:val="00636053"/>
    <w:rsid w:val="00636584"/>
    <w:rsid w:val="00636A14"/>
    <w:rsid w:val="00637347"/>
    <w:rsid w:val="00640611"/>
    <w:rsid w:val="006409FE"/>
    <w:rsid w:val="006443DE"/>
    <w:rsid w:val="006466E9"/>
    <w:rsid w:val="006470C6"/>
    <w:rsid w:val="006470EB"/>
    <w:rsid w:val="006541EE"/>
    <w:rsid w:val="006549B8"/>
    <w:rsid w:val="00654D89"/>
    <w:rsid w:val="00655692"/>
    <w:rsid w:val="00656701"/>
    <w:rsid w:val="00656D38"/>
    <w:rsid w:val="00660C30"/>
    <w:rsid w:val="00662564"/>
    <w:rsid w:val="00670F4E"/>
    <w:rsid w:val="006767B6"/>
    <w:rsid w:val="00680402"/>
    <w:rsid w:val="006804A1"/>
    <w:rsid w:val="00682827"/>
    <w:rsid w:val="00685F72"/>
    <w:rsid w:val="006871B1"/>
    <w:rsid w:val="006900A5"/>
    <w:rsid w:val="00693F38"/>
    <w:rsid w:val="00695B20"/>
    <w:rsid w:val="00695C00"/>
    <w:rsid w:val="0069707C"/>
    <w:rsid w:val="00697D8C"/>
    <w:rsid w:val="006A096B"/>
    <w:rsid w:val="006A513A"/>
    <w:rsid w:val="006A5EE7"/>
    <w:rsid w:val="006A76F8"/>
    <w:rsid w:val="006B0752"/>
    <w:rsid w:val="006B4227"/>
    <w:rsid w:val="006B567A"/>
    <w:rsid w:val="006B5E83"/>
    <w:rsid w:val="006C10F0"/>
    <w:rsid w:val="006C2761"/>
    <w:rsid w:val="006C3EFA"/>
    <w:rsid w:val="006C5E31"/>
    <w:rsid w:val="006C7EEA"/>
    <w:rsid w:val="006D21D5"/>
    <w:rsid w:val="006D2C2C"/>
    <w:rsid w:val="006E4201"/>
    <w:rsid w:val="006E4BA5"/>
    <w:rsid w:val="006E4CF7"/>
    <w:rsid w:val="006E603C"/>
    <w:rsid w:val="006E72C5"/>
    <w:rsid w:val="006E750A"/>
    <w:rsid w:val="006E7C79"/>
    <w:rsid w:val="006F1345"/>
    <w:rsid w:val="006F213E"/>
    <w:rsid w:val="006F4500"/>
    <w:rsid w:val="006F5194"/>
    <w:rsid w:val="006F6E01"/>
    <w:rsid w:val="006F6FDC"/>
    <w:rsid w:val="006F771D"/>
    <w:rsid w:val="00700192"/>
    <w:rsid w:val="00702AC7"/>
    <w:rsid w:val="00704BEA"/>
    <w:rsid w:val="00705B82"/>
    <w:rsid w:val="00707275"/>
    <w:rsid w:val="007118B3"/>
    <w:rsid w:val="00712180"/>
    <w:rsid w:val="0071261E"/>
    <w:rsid w:val="00713731"/>
    <w:rsid w:val="007150AD"/>
    <w:rsid w:val="007152F3"/>
    <w:rsid w:val="00716EE3"/>
    <w:rsid w:val="00716F40"/>
    <w:rsid w:val="007173B8"/>
    <w:rsid w:val="00720114"/>
    <w:rsid w:val="00722A8C"/>
    <w:rsid w:val="007237AC"/>
    <w:rsid w:val="007256AC"/>
    <w:rsid w:val="0072585E"/>
    <w:rsid w:val="00725B26"/>
    <w:rsid w:val="00726873"/>
    <w:rsid w:val="0072780D"/>
    <w:rsid w:val="00730265"/>
    <w:rsid w:val="00731DCC"/>
    <w:rsid w:val="00732F35"/>
    <w:rsid w:val="00733334"/>
    <w:rsid w:val="00734E9F"/>
    <w:rsid w:val="00736138"/>
    <w:rsid w:val="00736E6E"/>
    <w:rsid w:val="0073725E"/>
    <w:rsid w:val="00742A0C"/>
    <w:rsid w:val="007440E3"/>
    <w:rsid w:val="00745EBA"/>
    <w:rsid w:val="0074634D"/>
    <w:rsid w:val="007466B7"/>
    <w:rsid w:val="00754C0A"/>
    <w:rsid w:val="0075547E"/>
    <w:rsid w:val="00755F37"/>
    <w:rsid w:val="007574BA"/>
    <w:rsid w:val="00761EAC"/>
    <w:rsid w:val="0076640E"/>
    <w:rsid w:val="00766B96"/>
    <w:rsid w:val="00766D3F"/>
    <w:rsid w:val="0077060F"/>
    <w:rsid w:val="00772C88"/>
    <w:rsid w:val="007753E1"/>
    <w:rsid w:val="00777E6D"/>
    <w:rsid w:val="00782C6D"/>
    <w:rsid w:val="00784868"/>
    <w:rsid w:val="00785464"/>
    <w:rsid w:val="0078600F"/>
    <w:rsid w:val="007928E4"/>
    <w:rsid w:val="007939C5"/>
    <w:rsid w:val="00793E32"/>
    <w:rsid w:val="00793F81"/>
    <w:rsid w:val="0079569D"/>
    <w:rsid w:val="00795F17"/>
    <w:rsid w:val="00796BC7"/>
    <w:rsid w:val="007A001F"/>
    <w:rsid w:val="007A2BEB"/>
    <w:rsid w:val="007A30AD"/>
    <w:rsid w:val="007A38D0"/>
    <w:rsid w:val="007B0553"/>
    <w:rsid w:val="007B0BF0"/>
    <w:rsid w:val="007B3C19"/>
    <w:rsid w:val="007B5696"/>
    <w:rsid w:val="007C0A5D"/>
    <w:rsid w:val="007C30C1"/>
    <w:rsid w:val="007C327E"/>
    <w:rsid w:val="007C38BA"/>
    <w:rsid w:val="007C4881"/>
    <w:rsid w:val="007D225D"/>
    <w:rsid w:val="007D282B"/>
    <w:rsid w:val="007D5710"/>
    <w:rsid w:val="007D581D"/>
    <w:rsid w:val="007D6F0A"/>
    <w:rsid w:val="007E1C26"/>
    <w:rsid w:val="007E296B"/>
    <w:rsid w:val="007E6CC2"/>
    <w:rsid w:val="007F1DAE"/>
    <w:rsid w:val="007F2294"/>
    <w:rsid w:val="008008FC"/>
    <w:rsid w:val="00802FCA"/>
    <w:rsid w:val="00804D40"/>
    <w:rsid w:val="00806EE2"/>
    <w:rsid w:val="008112A0"/>
    <w:rsid w:val="00812D1B"/>
    <w:rsid w:val="008154A3"/>
    <w:rsid w:val="008160A7"/>
    <w:rsid w:val="0082421E"/>
    <w:rsid w:val="00825FA0"/>
    <w:rsid w:val="0082681B"/>
    <w:rsid w:val="00826AAD"/>
    <w:rsid w:val="00827559"/>
    <w:rsid w:val="008304E5"/>
    <w:rsid w:val="00830A4F"/>
    <w:rsid w:val="00831732"/>
    <w:rsid w:val="00833A14"/>
    <w:rsid w:val="00833D39"/>
    <w:rsid w:val="00834258"/>
    <w:rsid w:val="00834390"/>
    <w:rsid w:val="0083691D"/>
    <w:rsid w:val="00837D44"/>
    <w:rsid w:val="00840ECD"/>
    <w:rsid w:val="008418A2"/>
    <w:rsid w:val="00842CA3"/>
    <w:rsid w:val="00844A54"/>
    <w:rsid w:val="008450CE"/>
    <w:rsid w:val="00845133"/>
    <w:rsid w:val="008512AF"/>
    <w:rsid w:val="008531A5"/>
    <w:rsid w:val="00854308"/>
    <w:rsid w:val="00854A44"/>
    <w:rsid w:val="00854AA0"/>
    <w:rsid w:val="00854D92"/>
    <w:rsid w:val="00855024"/>
    <w:rsid w:val="008578F4"/>
    <w:rsid w:val="008605D4"/>
    <w:rsid w:val="0086095F"/>
    <w:rsid w:val="00861C5D"/>
    <w:rsid w:val="00866C1A"/>
    <w:rsid w:val="00867AC5"/>
    <w:rsid w:val="00867B5B"/>
    <w:rsid w:val="008717BE"/>
    <w:rsid w:val="008747A7"/>
    <w:rsid w:val="00874C68"/>
    <w:rsid w:val="0087619C"/>
    <w:rsid w:val="00880666"/>
    <w:rsid w:val="00881C5D"/>
    <w:rsid w:val="00882888"/>
    <w:rsid w:val="008858E4"/>
    <w:rsid w:val="00892C30"/>
    <w:rsid w:val="00892F9F"/>
    <w:rsid w:val="00893703"/>
    <w:rsid w:val="00893BD9"/>
    <w:rsid w:val="0089511F"/>
    <w:rsid w:val="0089564D"/>
    <w:rsid w:val="00897358"/>
    <w:rsid w:val="008A5493"/>
    <w:rsid w:val="008A7F01"/>
    <w:rsid w:val="008B0D3C"/>
    <w:rsid w:val="008B1384"/>
    <w:rsid w:val="008B3015"/>
    <w:rsid w:val="008B4C91"/>
    <w:rsid w:val="008C0FA5"/>
    <w:rsid w:val="008C27EF"/>
    <w:rsid w:val="008C2957"/>
    <w:rsid w:val="008C3039"/>
    <w:rsid w:val="008C320C"/>
    <w:rsid w:val="008C4A59"/>
    <w:rsid w:val="008C7088"/>
    <w:rsid w:val="008D15DF"/>
    <w:rsid w:val="008D22E6"/>
    <w:rsid w:val="008D2A74"/>
    <w:rsid w:val="008D356E"/>
    <w:rsid w:val="008D42FD"/>
    <w:rsid w:val="008D481D"/>
    <w:rsid w:val="008D54BB"/>
    <w:rsid w:val="008E05B4"/>
    <w:rsid w:val="008E108F"/>
    <w:rsid w:val="008E187F"/>
    <w:rsid w:val="008E4FC9"/>
    <w:rsid w:val="008E6B31"/>
    <w:rsid w:val="008E7700"/>
    <w:rsid w:val="008F050F"/>
    <w:rsid w:val="008F1616"/>
    <w:rsid w:val="008F226A"/>
    <w:rsid w:val="008F3D5A"/>
    <w:rsid w:val="008F5984"/>
    <w:rsid w:val="008F5BDD"/>
    <w:rsid w:val="008F6374"/>
    <w:rsid w:val="00900D73"/>
    <w:rsid w:val="00902081"/>
    <w:rsid w:val="00903F84"/>
    <w:rsid w:val="00905239"/>
    <w:rsid w:val="00912654"/>
    <w:rsid w:val="00914CB7"/>
    <w:rsid w:val="00916689"/>
    <w:rsid w:val="00916CC8"/>
    <w:rsid w:val="009206E6"/>
    <w:rsid w:val="00920CF5"/>
    <w:rsid w:val="009213A6"/>
    <w:rsid w:val="00922DF2"/>
    <w:rsid w:val="00923856"/>
    <w:rsid w:val="0092389B"/>
    <w:rsid w:val="00923DF3"/>
    <w:rsid w:val="0092781C"/>
    <w:rsid w:val="00927A6C"/>
    <w:rsid w:val="00931712"/>
    <w:rsid w:val="00931DFD"/>
    <w:rsid w:val="00935924"/>
    <w:rsid w:val="0093625A"/>
    <w:rsid w:val="0093748C"/>
    <w:rsid w:val="009375E7"/>
    <w:rsid w:val="0094012E"/>
    <w:rsid w:val="00943719"/>
    <w:rsid w:val="0094535A"/>
    <w:rsid w:val="00945A2C"/>
    <w:rsid w:val="00945FA9"/>
    <w:rsid w:val="00950F57"/>
    <w:rsid w:val="009538B7"/>
    <w:rsid w:val="0096265D"/>
    <w:rsid w:val="00973045"/>
    <w:rsid w:val="0097469A"/>
    <w:rsid w:val="00974CEC"/>
    <w:rsid w:val="0097522C"/>
    <w:rsid w:val="00975BF8"/>
    <w:rsid w:val="00976AFA"/>
    <w:rsid w:val="0097778C"/>
    <w:rsid w:val="0098164D"/>
    <w:rsid w:val="00983319"/>
    <w:rsid w:val="00984C3C"/>
    <w:rsid w:val="00986A99"/>
    <w:rsid w:val="0098734D"/>
    <w:rsid w:val="00990594"/>
    <w:rsid w:val="0099226F"/>
    <w:rsid w:val="009922AE"/>
    <w:rsid w:val="00993066"/>
    <w:rsid w:val="0099491D"/>
    <w:rsid w:val="00995FD2"/>
    <w:rsid w:val="009A4FF0"/>
    <w:rsid w:val="009A681C"/>
    <w:rsid w:val="009A7B9C"/>
    <w:rsid w:val="009B0A1A"/>
    <w:rsid w:val="009B226D"/>
    <w:rsid w:val="009B2419"/>
    <w:rsid w:val="009B325A"/>
    <w:rsid w:val="009B4108"/>
    <w:rsid w:val="009C0B35"/>
    <w:rsid w:val="009C0D9D"/>
    <w:rsid w:val="009C1049"/>
    <w:rsid w:val="009C3B00"/>
    <w:rsid w:val="009C3DAF"/>
    <w:rsid w:val="009C49F3"/>
    <w:rsid w:val="009C575E"/>
    <w:rsid w:val="009C5C2E"/>
    <w:rsid w:val="009D094E"/>
    <w:rsid w:val="009D1F83"/>
    <w:rsid w:val="009D6CB8"/>
    <w:rsid w:val="009D78F6"/>
    <w:rsid w:val="009E0408"/>
    <w:rsid w:val="009E2BA4"/>
    <w:rsid w:val="009E399F"/>
    <w:rsid w:val="009E4D68"/>
    <w:rsid w:val="009E6304"/>
    <w:rsid w:val="009E70A9"/>
    <w:rsid w:val="009E72E5"/>
    <w:rsid w:val="009E772E"/>
    <w:rsid w:val="009F05B5"/>
    <w:rsid w:val="009F11F3"/>
    <w:rsid w:val="009F134E"/>
    <w:rsid w:val="009F13AE"/>
    <w:rsid w:val="009F3EFE"/>
    <w:rsid w:val="009F488E"/>
    <w:rsid w:val="009F518F"/>
    <w:rsid w:val="00A00740"/>
    <w:rsid w:val="00A0096B"/>
    <w:rsid w:val="00A027D8"/>
    <w:rsid w:val="00A06A38"/>
    <w:rsid w:val="00A2015D"/>
    <w:rsid w:val="00A209A3"/>
    <w:rsid w:val="00A20B6E"/>
    <w:rsid w:val="00A215B0"/>
    <w:rsid w:val="00A220FF"/>
    <w:rsid w:val="00A23477"/>
    <w:rsid w:val="00A236E1"/>
    <w:rsid w:val="00A25C26"/>
    <w:rsid w:val="00A2785A"/>
    <w:rsid w:val="00A30261"/>
    <w:rsid w:val="00A30810"/>
    <w:rsid w:val="00A31D72"/>
    <w:rsid w:val="00A320A7"/>
    <w:rsid w:val="00A377E3"/>
    <w:rsid w:val="00A42F2B"/>
    <w:rsid w:val="00A465DB"/>
    <w:rsid w:val="00A46947"/>
    <w:rsid w:val="00A46DD1"/>
    <w:rsid w:val="00A476AB"/>
    <w:rsid w:val="00A52FFE"/>
    <w:rsid w:val="00A534BD"/>
    <w:rsid w:val="00A535FB"/>
    <w:rsid w:val="00A537DE"/>
    <w:rsid w:val="00A56EDC"/>
    <w:rsid w:val="00A602E2"/>
    <w:rsid w:val="00A606A7"/>
    <w:rsid w:val="00A61C31"/>
    <w:rsid w:val="00A63F04"/>
    <w:rsid w:val="00A67CB4"/>
    <w:rsid w:val="00A70408"/>
    <w:rsid w:val="00A70B28"/>
    <w:rsid w:val="00A71AA9"/>
    <w:rsid w:val="00A728E3"/>
    <w:rsid w:val="00A74CAC"/>
    <w:rsid w:val="00A76A85"/>
    <w:rsid w:val="00A76BB3"/>
    <w:rsid w:val="00A772B3"/>
    <w:rsid w:val="00A77D4B"/>
    <w:rsid w:val="00A77FB4"/>
    <w:rsid w:val="00A81F87"/>
    <w:rsid w:val="00A831AD"/>
    <w:rsid w:val="00A839BA"/>
    <w:rsid w:val="00A924E0"/>
    <w:rsid w:val="00A9257C"/>
    <w:rsid w:val="00A9352F"/>
    <w:rsid w:val="00A93681"/>
    <w:rsid w:val="00A936EA"/>
    <w:rsid w:val="00A94219"/>
    <w:rsid w:val="00A942EA"/>
    <w:rsid w:val="00A95C1C"/>
    <w:rsid w:val="00A97D0D"/>
    <w:rsid w:val="00AA07A7"/>
    <w:rsid w:val="00AA14B1"/>
    <w:rsid w:val="00AA33DD"/>
    <w:rsid w:val="00AB0A1C"/>
    <w:rsid w:val="00AB1319"/>
    <w:rsid w:val="00AB250F"/>
    <w:rsid w:val="00AB33C3"/>
    <w:rsid w:val="00AB48F2"/>
    <w:rsid w:val="00AB4A97"/>
    <w:rsid w:val="00AB79A6"/>
    <w:rsid w:val="00AC0354"/>
    <w:rsid w:val="00AC055B"/>
    <w:rsid w:val="00AC14D8"/>
    <w:rsid w:val="00AC2B22"/>
    <w:rsid w:val="00AC52C6"/>
    <w:rsid w:val="00AC6BD0"/>
    <w:rsid w:val="00AD178A"/>
    <w:rsid w:val="00AD2396"/>
    <w:rsid w:val="00AD3957"/>
    <w:rsid w:val="00AD58A7"/>
    <w:rsid w:val="00AD6142"/>
    <w:rsid w:val="00AD67BB"/>
    <w:rsid w:val="00AD688F"/>
    <w:rsid w:val="00AE30C8"/>
    <w:rsid w:val="00AE46F7"/>
    <w:rsid w:val="00AE4861"/>
    <w:rsid w:val="00AE5108"/>
    <w:rsid w:val="00AE63BD"/>
    <w:rsid w:val="00AE656A"/>
    <w:rsid w:val="00AF0B86"/>
    <w:rsid w:val="00AF2E05"/>
    <w:rsid w:val="00AF5E88"/>
    <w:rsid w:val="00AF745E"/>
    <w:rsid w:val="00B00360"/>
    <w:rsid w:val="00B005BE"/>
    <w:rsid w:val="00B02E0D"/>
    <w:rsid w:val="00B03180"/>
    <w:rsid w:val="00B10007"/>
    <w:rsid w:val="00B17FFD"/>
    <w:rsid w:val="00B2076A"/>
    <w:rsid w:val="00B213EB"/>
    <w:rsid w:val="00B219C5"/>
    <w:rsid w:val="00B2303E"/>
    <w:rsid w:val="00B2447E"/>
    <w:rsid w:val="00B25444"/>
    <w:rsid w:val="00B255D3"/>
    <w:rsid w:val="00B27D4B"/>
    <w:rsid w:val="00B30371"/>
    <w:rsid w:val="00B308AD"/>
    <w:rsid w:val="00B31931"/>
    <w:rsid w:val="00B34B90"/>
    <w:rsid w:val="00B359C3"/>
    <w:rsid w:val="00B36071"/>
    <w:rsid w:val="00B41215"/>
    <w:rsid w:val="00B426A4"/>
    <w:rsid w:val="00B42C7B"/>
    <w:rsid w:val="00B4339A"/>
    <w:rsid w:val="00B45D4A"/>
    <w:rsid w:val="00B46394"/>
    <w:rsid w:val="00B524B0"/>
    <w:rsid w:val="00B55DF9"/>
    <w:rsid w:val="00B57917"/>
    <w:rsid w:val="00B64F38"/>
    <w:rsid w:val="00B656F5"/>
    <w:rsid w:val="00B6572B"/>
    <w:rsid w:val="00B66275"/>
    <w:rsid w:val="00B67191"/>
    <w:rsid w:val="00B75847"/>
    <w:rsid w:val="00B76D58"/>
    <w:rsid w:val="00B77331"/>
    <w:rsid w:val="00B777B9"/>
    <w:rsid w:val="00B8218D"/>
    <w:rsid w:val="00B822FE"/>
    <w:rsid w:val="00B82557"/>
    <w:rsid w:val="00B82DB3"/>
    <w:rsid w:val="00B84AC3"/>
    <w:rsid w:val="00B84BF8"/>
    <w:rsid w:val="00B85E09"/>
    <w:rsid w:val="00B901E2"/>
    <w:rsid w:val="00B90A1F"/>
    <w:rsid w:val="00B937AD"/>
    <w:rsid w:val="00B9396A"/>
    <w:rsid w:val="00B947D4"/>
    <w:rsid w:val="00B96BAF"/>
    <w:rsid w:val="00B96BCB"/>
    <w:rsid w:val="00B96F17"/>
    <w:rsid w:val="00B9728A"/>
    <w:rsid w:val="00BA055B"/>
    <w:rsid w:val="00BA2017"/>
    <w:rsid w:val="00BA3D31"/>
    <w:rsid w:val="00BA5043"/>
    <w:rsid w:val="00BB1D8D"/>
    <w:rsid w:val="00BB1F2F"/>
    <w:rsid w:val="00BB3DC2"/>
    <w:rsid w:val="00BB472D"/>
    <w:rsid w:val="00BB4AE8"/>
    <w:rsid w:val="00BB5A50"/>
    <w:rsid w:val="00BB5E13"/>
    <w:rsid w:val="00BC0E14"/>
    <w:rsid w:val="00BC39D9"/>
    <w:rsid w:val="00BC4E3C"/>
    <w:rsid w:val="00BD04F7"/>
    <w:rsid w:val="00BD10EB"/>
    <w:rsid w:val="00BD42EE"/>
    <w:rsid w:val="00BD47C7"/>
    <w:rsid w:val="00BD624A"/>
    <w:rsid w:val="00BE082E"/>
    <w:rsid w:val="00BE0866"/>
    <w:rsid w:val="00BE76BD"/>
    <w:rsid w:val="00BF2FFB"/>
    <w:rsid w:val="00C00C29"/>
    <w:rsid w:val="00C024F6"/>
    <w:rsid w:val="00C048A4"/>
    <w:rsid w:val="00C05957"/>
    <w:rsid w:val="00C066C6"/>
    <w:rsid w:val="00C0739B"/>
    <w:rsid w:val="00C07BFD"/>
    <w:rsid w:val="00C10EF3"/>
    <w:rsid w:val="00C12227"/>
    <w:rsid w:val="00C13E39"/>
    <w:rsid w:val="00C14979"/>
    <w:rsid w:val="00C14CDD"/>
    <w:rsid w:val="00C15B52"/>
    <w:rsid w:val="00C16D93"/>
    <w:rsid w:val="00C173E1"/>
    <w:rsid w:val="00C22958"/>
    <w:rsid w:val="00C254E8"/>
    <w:rsid w:val="00C27D80"/>
    <w:rsid w:val="00C31B36"/>
    <w:rsid w:val="00C32543"/>
    <w:rsid w:val="00C32CC9"/>
    <w:rsid w:val="00C33E8D"/>
    <w:rsid w:val="00C34BC5"/>
    <w:rsid w:val="00C35993"/>
    <w:rsid w:val="00C3699D"/>
    <w:rsid w:val="00C3790A"/>
    <w:rsid w:val="00C41C23"/>
    <w:rsid w:val="00C4333F"/>
    <w:rsid w:val="00C469A1"/>
    <w:rsid w:val="00C509DA"/>
    <w:rsid w:val="00C50F19"/>
    <w:rsid w:val="00C51A2D"/>
    <w:rsid w:val="00C51F5D"/>
    <w:rsid w:val="00C53220"/>
    <w:rsid w:val="00C53BCB"/>
    <w:rsid w:val="00C53BFB"/>
    <w:rsid w:val="00C5424C"/>
    <w:rsid w:val="00C54DD1"/>
    <w:rsid w:val="00C60DCE"/>
    <w:rsid w:val="00C63753"/>
    <w:rsid w:val="00C673CD"/>
    <w:rsid w:val="00C6771D"/>
    <w:rsid w:val="00C70601"/>
    <w:rsid w:val="00C74A06"/>
    <w:rsid w:val="00C74A6F"/>
    <w:rsid w:val="00C754C3"/>
    <w:rsid w:val="00C773EE"/>
    <w:rsid w:val="00C77F00"/>
    <w:rsid w:val="00C807E2"/>
    <w:rsid w:val="00C81D5E"/>
    <w:rsid w:val="00C8294C"/>
    <w:rsid w:val="00C8353F"/>
    <w:rsid w:val="00C83CBC"/>
    <w:rsid w:val="00C8415F"/>
    <w:rsid w:val="00C86002"/>
    <w:rsid w:val="00C878C9"/>
    <w:rsid w:val="00C903FE"/>
    <w:rsid w:val="00C92191"/>
    <w:rsid w:val="00C92E11"/>
    <w:rsid w:val="00C9364C"/>
    <w:rsid w:val="00C95153"/>
    <w:rsid w:val="00CA0489"/>
    <w:rsid w:val="00CA183D"/>
    <w:rsid w:val="00CA1CEC"/>
    <w:rsid w:val="00CA4F50"/>
    <w:rsid w:val="00CA5CB0"/>
    <w:rsid w:val="00CA6DF8"/>
    <w:rsid w:val="00CB05C8"/>
    <w:rsid w:val="00CB0D0F"/>
    <w:rsid w:val="00CB2B50"/>
    <w:rsid w:val="00CB40A1"/>
    <w:rsid w:val="00CB453B"/>
    <w:rsid w:val="00CC0430"/>
    <w:rsid w:val="00CC43E3"/>
    <w:rsid w:val="00CC5134"/>
    <w:rsid w:val="00CC68ED"/>
    <w:rsid w:val="00CC767E"/>
    <w:rsid w:val="00CC7C66"/>
    <w:rsid w:val="00CD3EB0"/>
    <w:rsid w:val="00CD63A3"/>
    <w:rsid w:val="00CE03D5"/>
    <w:rsid w:val="00CE05A1"/>
    <w:rsid w:val="00CE0B5B"/>
    <w:rsid w:val="00CE1453"/>
    <w:rsid w:val="00CE2AA0"/>
    <w:rsid w:val="00CE5325"/>
    <w:rsid w:val="00CE5E14"/>
    <w:rsid w:val="00CE60C7"/>
    <w:rsid w:val="00CF1778"/>
    <w:rsid w:val="00CF7183"/>
    <w:rsid w:val="00D07632"/>
    <w:rsid w:val="00D100CF"/>
    <w:rsid w:val="00D1145C"/>
    <w:rsid w:val="00D11D36"/>
    <w:rsid w:val="00D1232A"/>
    <w:rsid w:val="00D13A76"/>
    <w:rsid w:val="00D1456C"/>
    <w:rsid w:val="00D156AD"/>
    <w:rsid w:val="00D15844"/>
    <w:rsid w:val="00D2155A"/>
    <w:rsid w:val="00D22AAA"/>
    <w:rsid w:val="00D22E01"/>
    <w:rsid w:val="00D27420"/>
    <w:rsid w:val="00D27429"/>
    <w:rsid w:val="00D32399"/>
    <w:rsid w:val="00D33D3B"/>
    <w:rsid w:val="00D35044"/>
    <w:rsid w:val="00D355B3"/>
    <w:rsid w:val="00D43CAE"/>
    <w:rsid w:val="00D45081"/>
    <w:rsid w:val="00D45C83"/>
    <w:rsid w:val="00D47CC5"/>
    <w:rsid w:val="00D52EBE"/>
    <w:rsid w:val="00D53A9D"/>
    <w:rsid w:val="00D5421B"/>
    <w:rsid w:val="00D5426E"/>
    <w:rsid w:val="00D54B0F"/>
    <w:rsid w:val="00D55376"/>
    <w:rsid w:val="00D55DDF"/>
    <w:rsid w:val="00D61045"/>
    <w:rsid w:val="00D63681"/>
    <w:rsid w:val="00D64901"/>
    <w:rsid w:val="00D66AA0"/>
    <w:rsid w:val="00D66FA1"/>
    <w:rsid w:val="00D67E3B"/>
    <w:rsid w:val="00D703ED"/>
    <w:rsid w:val="00D738DB"/>
    <w:rsid w:val="00D747E6"/>
    <w:rsid w:val="00D753A4"/>
    <w:rsid w:val="00D766F4"/>
    <w:rsid w:val="00D767D8"/>
    <w:rsid w:val="00D7767C"/>
    <w:rsid w:val="00D80A02"/>
    <w:rsid w:val="00D80B36"/>
    <w:rsid w:val="00D82520"/>
    <w:rsid w:val="00D82DD2"/>
    <w:rsid w:val="00D8396E"/>
    <w:rsid w:val="00D83B54"/>
    <w:rsid w:val="00D92925"/>
    <w:rsid w:val="00D94503"/>
    <w:rsid w:val="00D94786"/>
    <w:rsid w:val="00D9553D"/>
    <w:rsid w:val="00D972D7"/>
    <w:rsid w:val="00DA00CE"/>
    <w:rsid w:val="00DA6987"/>
    <w:rsid w:val="00DA7771"/>
    <w:rsid w:val="00DB0CCD"/>
    <w:rsid w:val="00DB3349"/>
    <w:rsid w:val="00DB45CD"/>
    <w:rsid w:val="00DB5C3F"/>
    <w:rsid w:val="00DB6685"/>
    <w:rsid w:val="00DC026A"/>
    <w:rsid w:val="00DC2CC8"/>
    <w:rsid w:val="00DC3766"/>
    <w:rsid w:val="00DC73B1"/>
    <w:rsid w:val="00DD0228"/>
    <w:rsid w:val="00DD1835"/>
    <w:rsid w:val="00DD2726"/>
    <w:rsid w:val="00DD27CF"/>
    <w:rsid w:val="00DD4B60"/>
    <w:rsid w:val="00DD57A6"/>
    <w:rsid w:val="00DD63D5"/>
    <w:rsid w:val="00DD64A3"/>
    <w:rsid w:val="00DD6B38"/>
    <w:rsid w:val="00DD7FAC"/>
    <w:rsid w:val="00DE2156"/>
    <w:rsid w:val="00DE327A"/>
    <w:rsid w:val="00DE32C7"/>
    <w:rsid w:val="00DE577B"/>
    <w:rsid w:val="00DE6639"/>
    <w:rsid w:val="00DE6F67"/>
    <w:rsid w:val="00DE78D2"/>
    <w:rsid w:val="00DF17F1"/>
    <w:rsid w:val="00DF188A"/>
    <w:rsid w:val="00DF237E"/>
    <w:rsid w:val="00DF2DFF"/>
    <w:rsid w:val="00DF4FA8"/>
    <w:rsid w:val="00DF707E"/>
    <w:rsid w:val="00E029A9"/>
    <w:rsid w:val="00E03E0D"/>
    <w:rsid w:val="00E071F6"/>
    <w:rsid w:val="00E07611"/>
    <w:rsid w:val="00E07CB6"/>
    <w:rsid w:val="00E10466"/>
    <w:rsid w:val="00E172EB"/>
    <w:rsid w:val="00E20A99"/>
    <w:rsid w:val="00E20E69"/>
    <w:rsid w:val="00E213DA"/>
    <w:rsid w:val="00E222B4"/>
    <w:rsid w:val="00E24350"/>
    <w:rsid w:val="00E26BB0"/>
    <w:rsid w:val="00E300C1"/>
    <w:rsid w:val="00E3469E"/>
    <w:rsid w:val="00E35008"/>
    <w:rsid w:val="00E4067C"/>
    <w:rsid w:val="00E40F67"/>
    <w:rsid w:val="00E43A69"/>
    <w:rsid w:val="00E5117C"/>
    <w:rsid w:val="00E516FD"/>
    <w:rsid w:val="00E51CF2"/>
    <w:rsid w:val="00E56E76"/>
    <w:rsid w:val="00E61DFB"/>
    <w:rsid w:val="00E623A6"/>
    <w:rsid w:val="00E644BF"/>
    <w:rsid w:val="00E649C7"/>
    <w:rsid w:val="00E64AF5"/>
    <w:rsid w:val="00E70312"/>
    <w:rsid w:val="00E70F17"/>
    <w:rsid w:val="00E70F7A"/>
    <w:rsid w:val="00E710CA"/>
    <w:rsid w:val="00E7673A"/>
    <w:rsid w:val="00E854BD"/>
    <w:rsid w:val="00E85B7F"/>
    <w:rsid w:val="00E87420"/>
    <w:rsid w:val="00E92614"/>
    <w:rsid w:val="00E92919"/>
    <w:rsid w:val="00E93C0E"/>
    <w:rsid w:val="00E941E6"/>
    <w:rsid w:val="00E962D1"/>
    <w:rsid w:val="00E96822"/>
    <w:rsid w:val="00EA063E"/>
    <w:rsid w:val="00EA2B9D"/>
    <w:rsid w:val="00EA4A01"/>
    <w:rsid w:val="00EA59E8"/>
    <w:rsid w:val="00EB22DF"/>
    <w:rsid w:val="00EB2CD7"/>
    <w:rsid w:val="00EB4A34"/>
    <w:rsid w:val="00EB7757"/>
    <w:rsid w:val="00EC28F4"/>
    <w:rsid w:val="00EC2CB0"/>
    <w:rsid w:val="00EC4348"/>
    <w:rsid w:val="00EC5663"/>
    <w:rsid w:val="00EC7138"/>
    <w:rsid w:val="00EC75AC"/>
    <w:rsid w:val="00ED11E4"/>
    <w:rsid w:val="00ED33C7"/>
    <w:rsid w:val="00ED34B0"/>
    <w:rsid w:val="00ED3B72"/>
    <w:rsid w:val="00ED5CAA"/>
    <w:rsid w:val="00ED73AA"/>
    <w:rsid w:val="00EE07C3"/>
    <w:rsid w:val="00EE3C9B"/>
    <w:rsid w:val="00EE56DC"/>
    <w:rsid w:val="00EE6215"/>
    <w:rsid w:val="00EF0864"/>
    <w:rsid w:val="00EF0D6B"/>
    <w:rsid w:val="00EF1832"/>
    <w:rsid w:val="00EF2A4E"/>
    <w:rsid w:val="00EF42BF"/>
    <w:rsid w:val="00EF6E9E"/>
    <w:rsid w:val="00F0355D"/>
    <w:rsid w:val="00F07D74"/>
    <w:rsid w:val="00F12115"/>
    <w:rsid w:val="00F12715"/>
    <w:rsid w:val="00F14E31"/>
    <w:rsid w:val="00F1566F"/>
    <w:rsid w:val="00F21536"/>
    <w:rsid w:val="00F22C08"/>
    <w:rsid w:val="00F254B1"/>
    <w:rsid w:val="00F26BD8"/>
    <w:rsid w:val="00F27C36"/>
    <w:rsid w:val="00F33A35"/>
    <w:rsid w:val="00F33AAF"/>
    <w:rsid w:val="00F3618F"/>
    <w:rsid w:val="00F371F7"/>
    <w:rsid w:val="00F415C3"/>
    <w:rsid w:val="00F4210F"/>
    <w:rsid w:val="00F42427"/>
    <w:rsid w:val="00F44C55"/>
    <w:rsid w:val="00F4525D"/>
    <w:rsid w:val="00F45DBD"/>
    <w:rsid w:val="00F46984"/>
    <w:rsid w:val="00F5012D"/>
    <w:rsid w:val="00F50F3C"/>
    <w:rsid w:val="00F51FF4"/>
    <w:rsid w:val="00F52262"/>
    <w:rsid w:val="00F5735D"/>
    <w:rsid w:val="00F626A0"/>
    <w:rsid w:val="00F64288"/>
    <w:rsid w:val="00F647C4"/>
    <w:rsid w:val="00F66450"/>
    <w:rsid w:val="00F710BD"/>
    <w:rsid w:val="00F726D5"/>
    <w:rsid w:val="00F73221"/>
    <w:rsid w:val="00F74525"/>
    <w:rsid w:val="00F749DF"/>
    <w:rsid w:val="00F74A3D"/>
    <w:rsid w:val="00F74F58"/>
    <w:rsid w:val="00F7525C"/>
    <w:rsid w:val="00F77BE0"/>
    <w:rsid w:val="00F87D76"/>
    <w:rsid w:val="00F90879"/>
    <w:rsid w:val="00F9149E"/>
    <w:rsid w:val="00F94250"/>
    <w:rsid w:val="00F95324"/>
    <w:rsid w:val="00F96F87"/>
    <w:rsid w:val="00FA2946"/>
    <w:rsid w:val="00FA3C7E"/>
    <w:rsid w:val="00FA3FFC"/>
    <w:rsid w:val="00FA4E1F"/>
    <w:rsid w:val="00FA6775"/>
    <w:rsid w:val="00FA6E20"/>
    <w:rsid w:val="00FA70F9"/>
    <w:rsid w:val="00FB1354"/>
    <w:rsid w:val="00FB2C12"/>
    <w:rsid w:val="00FB2F67"/>
    <w:rsid w:val="00FB3B97"/>
    <w:rsid w:val="00FB5E31"/>
    <w:rsid w:val="00FB6106"/>
    <w:rsid w:val="00FC5861"/>
    <w:rsid w:val="00FD122A"/>
    <w:rsid w:val="00FD1B49"/>
    <w:rsid w:val="00FD20AC"/>
    <w:rsid w:val="00FD2A38"/>
    <w:rsid w:val="00FD4CB6"/>
    <w:rsid w:val="00FD7CC7"/>
    <w:rsid w:val="00FE00A1"/>
    <w:rsid w:val="00FE0625"/>
    <w:rsid w:val="00FE4C23"/>
    <w:rsid w:val="00FE4D9B"/>
    <w:rsid w:val="00FE6451"/>
    <w:rsid w:val="00FE7AF6"/>
    <w:rsid w:val="00FE7B80"/>
    <w:rsid w:val="00FF02B2"/>
    <w:rsid w:val="00FF1A09"/>
    <w:rsid w:val="00FF1D76"/>
    <w:rsid w:val="00FF1ED5"/>
    <w:rsid w:val="00FF2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7FDEE"/>
  <w15:chartTrackingRefBased/>
  <w15:docId w15:val="{E368EBB4-6FE6-4910-8B9B-768DFF88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semiHidden/>
    <w:rsid w:val="00F77BE0"/>
    <w:rPr>
      <w:sz w:val="16"/>
      <w:szCs w:val="16"/>
    </w:rPr>
  </w:style>
  <w:style w:type="paragraph" w:styleId="Textkomente">
    <w:name w:val="annotation text"/>
    <w:basedOn w:val="Normln"/>
    <w:link w:val="TextkomenteChar"/>
    <w:uiPriority w:val="99"/>
    <w:semiHidden/>
    <w:rsid w:val="00F77BE0"/>
  </w:style>
  <w:style w:type="character" w:customStyle="1" w:styleId="TextkomenteChar">
    <w:name w:val="Text komentáře Char"/>
    <w:link w:val="Textkomente"/>
    <w:uiPriority w:val="99"/>
    <w:semiHidden/>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styleId="Nevyeenzmnka">
    <w:name w:val="Unresolved Mention"/>
    <w:uiPriority w:val="99"/>
    <w:semiHidden/>
    <w:unhideWhenUsed/>
    <w:rsid w:val="00E962D1"/>
    <w:rPr>
      <w:color w:val="605E5C"/>
      <w:shd w:val="clear" w:color="auto" w:fill="E1DFDD"/>
    </w:rPr>
  </w:style>
  <w:style w:type="paragraph" w:styleId="Revize">
    <w:name w:val="Revision"/>
    <w:hidden/>
    <w:uiPriority w:val="99"/>
    <w:semiHidden/>
    <w:rsid w:val="00C54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310">
      <w:bodyDiv w:val="1"/>
      <w:marLeft w:val="0"/>
      <w:marRight w:val="0"/>
      <w:marTop w:val="0"/>
      <w:marBottom w:val="0"/>
      <w:divBdr>
        <w:top w:val="none" w:sz="0" w:space="0" w:color="auto"/>
        <w:left w:val="none" w:sz="0" w:space="0" w:color="auto"/>
        <w:bottom w:val="none" w:sz="0" w:space="0" w:color="auto"/>
        <w:right w:val="none" w:sz="0" w:space="0" w:color="auto"/>
      </w:divBdr>
    </w:div>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162164255">
      <w:bodyDiv w:val="1"/>
      <w:marLeft w:val="0"/>
      <w:marRight w:val="0"/>
      <w:marTop w:val="0"/>
      <w:marBottom w:val="0"/>
      <w:divBdr>
        <w:top w:val="none" w:sz="0" w:space="0" w:color="auto"/>
        <w:left w:val="none" w:sz="0" w:space="0" w:color="auto"/>
        <w:bottom w:val="none" w:sz="0" w:space="0" w:color="auto"/>
        <w:right w:val="none" w:sz="0" w:space="0" w:color="auto"/>
      </w:divBdr>
    </w:div>
    <w:div w:id="294679586">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402023781">
      <w:bodyDiv w:val="1"/>
      <w:marLeft w:val="0"/>
      <w:marRight w:val="0"/>
      <w:marTop w:val="0"/>
      <w:marBottom w:val="0"/>
      <w:divBdr>
        <w:top w:val="none" w:sz="0" w:space="0" w:color="auto"/>
        <w:left w:val="none" w:sz="0" w:space="0" w:color="auto"/>
        <w:bottom w:val="none" w:sz="0" w:space="0" w:color="auto"/>
        <w:right w:val="none" w:sz="0" w:space="0" w:color="auto"/>
      </w:divBdr>
    </w:div>
    <w:div w:id="422266437">
      <w:bodyDiv w:val="1"/>
      <w:marLeft w:val="0"/>
      <w:marRight w:val="0"/>
      <w:marTop w:val="0"/>
      <w:marBottom w:val="0"/>
      <w:divBdr>
        <w:top w:val="none" w:sz="0" w:space="0" w:color="auto"/>
        <w:left w:val="none" w:sz="0" w:space="0" w:color="auto"/>
        <w:bottom w:val="none" w:sz="0" w:space="0" w:color="auto"/>
        <w:right w:val="none" w:sz="0" w:space="0" w:color="auto"/>
      </w:divBdr>
    </w:div>
    <w:div w:id="515196867">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643438458">
      <w:bodyDiv w:val="1"/>
      <w:marLeft w:val="0"/>
      <w:marRight w:val="0"/>
      <w:marTop w:val="0"/>
      <w:marBottom w:val="0"/>
      <w:divBdr>
        <w:top w:val="none" w:sz="0" w:space="0" w:color="auto"/>
        <w:left w:val="none" w:sz="0" w:space="0" w:color="auto"/>
        <w:bottom w:val="none" w:sz="0" w:space="0" w:color="auto"/>
        <w:right w:val="none" w:sz="0" w:space="0" w:color="auto"/>
      </w:divBdr>
    </w:div>
    <w:div w:id="647515323">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341128859">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570337988">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82264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pechacek@mestokm.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rikral.slavia@seznam.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tina.vybiralova@mestokm.cz"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660E3-4404-4A54-86E1-E482B98AF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17</Pages>
  <Words>9300</Words>
  <Characters>54698</Characters>
  <Application>Microsoft Office Word</Application>
  <DocSecurity>0</DocSecurity>
  <Lines>455</Lines>
  <Paragraphs>127</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63871</CharactersWithSpaces>
  <SharedDoc>false</SharedDoc>
  <HLinks>
    <vt:vector size="18" baseType="variant">
      <vt:variant>
        <vt:i4>1769592</vt:i4>
      </vt:variant>
      <vt:variant>
        <vt:i4>6</vt:i4>
      </vt:variant>
      <vt:variant>
        <vt:i4>0</vt:i4>
      </vt:variant>
      <vt:variant>
        <vt:i4>5</vt:i4>
      </vt:variant>
      <vt:variant>
        <vt:lpwstr>mailto:pavlina.cvekova@mestokm.cz</vt:lpwstr>
      </vt:variant>
      <vt:variant>
        <vt:lpwstr/>
      </vt:variant>
      <vt:variant>
        <vt:i4>3014729</vt:i4>
      </vt:variant>
      <vt:variant>
        <vt:i4>3</vt:i4>
      </vt:variant>
      <vt:variant>
        <vt:i4>0</vt:i4>
      </vt:variant>
      <vt:variant>
        <vt:i4>5</vt:i4>
      </vt:variant>
      <vt:variant>
        <vt:lpwstr>mailto:jaroslav.pajgr@mestokm.cz</vt:lpwstr>
      </vt:variant>
      <vt:variant>
        <vt:lpwstr/>
      </vt:variant>
      <vt:variant>
        <vt:i4>6750232</vt:i4>
      </vt:variant>
      <vt:variant>
        <vt:i4>0</vt:i4>
      </vt:variant>
      <vt:variant>
        <vt:i4>0</vt:i4>
      </vt:variant>
      <vt:variant>
        <vt:i4>5</vt:i4>
      </vt:variant>
      <vt:variant>
        <vt:lpwstr>mailto:libor.pechacek@mestokm.cz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Kováčiková Mária</cp:lastModifiedBy>
  <cp:revision>6</cp:revision>
  <cp:lastPrinted>2025-11-12T14:03:00Z</cp:lastPrinted>
  <dcterms:created xsi:type="dcterms:W3CDTF">2025-11-11T16:21:00Z</dcterms:created>
  <dcterms:modified xsi:type="dcterms:W3CDTF">2025-11-12T14:03:00Z</dcterms:modified>
</cp:coreProperties>
</file>