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40A60F3D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96034E">
        <w:rPr>
          <w:rFonts w:ascii="Arial Nova" w:hAnsi="Arial Nova" w:cs="Arial"/>
          <w:b/>
          <w:sz w:val="22"/>
          <w:szCs w:val="22"/>
        </w:rPr>
        <w:t>LBC Přední pastviska - Bílany</w:t>
      </w:r>
      <w:bookmarkStart w:id="0" w:name="_GoBack"/>
      <w:bookmarkEnd w:id="0"/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58DEFEFA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0A686A">
        <w:rPr>
          <w:rFonts w:ascii="Arial Nova" w:hAnsi="Arial Nova" w:cs="Arial"/>
          <w:sz w:val="22"/>
          <w:szCs w:val="22"/>
        </w:rPr>
        <w:t>6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96034E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0A686A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6034E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11</cp:revision>
  <dcterms:created xsi:type="dcterms:W3CDTF">2024-04-29T15:00:00Z</dcterms:created>
  <dcterms:modified xsi:type="dcterms:W3CDTF">2026-02-23T10:33:00Z</dcterms:modified>
</cp:coreProperties>
</file>