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A15" w:rsidRDefault="002B7A15" w:rsidP="00BA777A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B75BDD" w:rsidRDefault="00B75BDD" w:rsidP="00B75BDD"/>
    <w:tbl>
      <w:tblPr>
        <w:tblW w:w="1389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80"/>
        <w:gridCol w:w="2948"/>
        <w:gridCol w:w="3686"/>
        <w:gridCol w:w="1984"/>
        <w:gridCol w:w="1559"/>
        <w:gridCol w:w="3035"/>
      </w:tblGrid>
      <w:tr w:rsidR="00957108" w:rsidRPr="00D13EF1" w:rsidTr="00957108">
        <w:trPr>
          <w:tblHeader/>
        </w:trPr>
        <w:tc>
          <w:tcPr>
            <w:tcW w:w="13892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957108" w:rsidRPr="00D13EF1" w:rsidRDefault="00957108" w:rsidP="000914BC">
            <w:pPr>
              <w:pStyle w:val="Textodstavce"/>
              <w:tabs>
                <w:tab w:val="clear" w:pos="851"/>
              </w:tabs>
              <w:spacing w:after="120"/>
              <w:jc w:val="center"/>
              <w:rPr>
                <w:b/>
                <w:sz w:val="28"/>
                <w:szCs w:val="28"/>
              </w:rPr>
            </w:pPr>
            <w:r w:rsidRPr="00D13EF1">
              <w:rPr>
                <w:rFonts w:cs="Arial"/>
                <w:b/>
                <w:bCs/>
                <w:sz w:val="28"/>
                <w:szCs w:val="28"/>
              </w:rPr>
              <w:t>Po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dzemní </w:t>
            </w:r>
            <w:r w:rsidRPr="00D13EF1">
              <w:rPr>
                <w:rFonts w:cs="Arial"/>
                <w:b/>
                <w:bCs/>
                <w:sz w:val="28"/>
                <w:szCs w:val="28"/>
              </w:rPr>
              <w:t xml:space="preserve">kontejnery </w:t>
            </w:r>
            <w:proofErr w:type="spellStart"/>
            <w:r>
              <w:rPr>
                <w:rFonts w:cs="Arial"/>
                <w:b/>
                <w:bCs/>
                <w:sz w:val="28"/>
                <w:szCs w:val="28"/>
              </w:rPr>
              <w:t>Vejvanovského</w:t>
            </w:r>
            <w:proofErr w:type="spellEnd"/>
          </w:p>
        </w:tc>
      </w:tr>
      <w:tr w:rsidR="00957108" w:rsidTr="00957108">
        <w:trPr>
          <w:tblHeader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Pr="001627E7" w:rsidRDefault="00957108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Default="00957108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Pr="001627E7" w:rsidRDefault="00957108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Pr="001627E7" w:rsidRDefault="00957108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Default="00957108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57108" w:rsidRDefault="002A5ED2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957108" w:rsidTr="006D656C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1627E7" w:rsidRDefault="00957108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7108" w:rsidRDefault="00957108" w:rsidP="006D656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957108" w:rsidTr="006D656C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1627E7" w:rsidRDefault="00957108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108" w:rsidRPr="00C159FA" w:rsidRDefault="00957108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7108" w:rsidRDefault="00957108" w:rsidP="006D656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5239A" w:rsidTr="006D656C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39A" w:rsidRPr="004C04AA" w:rsidRDefault="00F5239A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4C04AA">
              <w:rPr>
                <w:b/>
              </w:rPr>
              <w:t>E-03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39A" w:rsidRPr="00F5239A" w:rsidRDefault="00F5239A" w:rsidP="004C04A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F5239A">
              <w:rPr>
                <w:sz w:val="18"/>
                <w:szCs w:val="18"/>
              </w:rPr>
              <w:t>Městský úřad Kroměříž, Odbor životního prostředí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39A" w:rsidRPr="00F5239A" w:rsidRDefault="00F5239A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F5239A">
              <w:rPr>
                <w:sz w:val="18"/>
                <w:szCs w:val="18"/>
              </w:rPr>
              <w:t xml:space="preserve">Koordinované závazné stanovisko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39A" w:rsidRPr="004C04AA" w:rsidRDefault="00F5239A" w:rsidP="00F5239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MeUKM</w:t>
            </w:r>
            <w:proofErr w:type="spellEnd"/>
            <w:r>
              <w:rPr>
                <w:sz w:val="18"/>
                <w:szCs w:val="18"/>
              </w:rPr>
              <w:t>/041107/2020/02/OZP/</w:t>
            </w:r>
            <w:proofErr w:type="spellStart"/>
            <w:r>
              <w:rPr>
                <w:sz w:val="18"/>
                <w:szCs w:val="18"/>
              </w:rPr>
              <w:t>DoS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5239A" w:rsidRPr="00402D74" w:rsidRDefault="00F5239A" w:rsidP="00EA4A8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402D74">
              <w:rPr>
                <w:sz w:val="18"/>
                <w:szCs w:val="18"/>
              </w:rPr>
              <w:t>3. 9. 2020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239A" w:rsidRPr="00402D74" w:rsidRDefault="00F5239A" w:rsidP="00EA4A8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B63F8E" w:rsidTr="00B63F8E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656941" w:rsidRDefault="00B63F8E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C159FA" w:rsidRDefault="00B63F8E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C04AA">
              <w:rPr>
                <w:sz w:val="18"/>
                <w:szCs w:val="18"/>
              </w:rPr>
              <w:t>Městský úřad Kroměříž,</w:t>
            </w:r>
            <w:r>
              <w:rPr>
                <w:sz w:val="18"/>
                <w:szCs w:val="18"/>
              </w:rPr>
              <w:t xml:space="preserve"> odbor služeb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0B184C" w:rsidRDefault="00B63F8E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0B184C" w:rsidRDefault="00B63F8E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41884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0B184C" w:rsidRDefault="00B63F8E" w:rsidP="00B63F8E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3F8E" w:rsidRPr="000B184C" w:rsidRDefault="00B63F8E" w:rsidP="00B63F8E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B63F8E" w:rsidTr="00B63F8E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Default="00B63F8E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223CD0" w:rsidRDefault="00B63F8E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3CD0">
              <w:rPr>
                <w:sz w:val="18"/>
                <w:szCs w:val="18"/>
              </w:rPr>
              <w:t xml:space="preserve">Městský úřad Kroměříž, Odbor občansko-správních agend, odd. </w:t>
            </w:r>
            <w:proofErr w:type="gramStart"/>
            <w:r w:rsidRPr="00223CD0">
              <w:rPr>
                <w:sz w:val="18"/>
                <w:szCs w:val="18"/>
              </w:rPr>
              <w:t>dopravy</w:t>
            </w:r>
            <w:proofErr w:type="gramEnd"/>
            <w:r w:rsidRPr="00223CD0">
              <w:rPr>
                <w:sz w:val="18"/>
                <w:szCs w:val="18"/>
              </w:rPr>
              <w:t xml:space="preserve"> a silničního hospodářství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223CD0" w:rsidRDefault="00B63F8E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dle § 29 odst. 2 zákona o pozemních komunikacích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0B184C" w:rsidRDefault="00B63F8E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49186</w:t>
            </w:r>
            <w:r w:rsidR="002D765B">
              <w:rPr>
                <w:sz w:val="18"/>
                <w:szCs w:val="18"/>
              </w:rPr>
              <w:t>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3F8E" w:rsidRPr="000B184C" w:rsidRDefault="00B63F8E" w:rsidP="00B63F8E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2. 7. 2020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3F8E" w:rsidRDefault="00B63F8E" w:rsidP="0035670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povolením stavby (povolení umístění pevné překážky) za podmínek:</w:t>
            </w:r>
          </w:p>
          <w:p w:rsidR="00B63F8E" w:rsidRDefault="00B63F8E" w:rsidP="00B63F8E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vyznačení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  <w:p w:rsidR="00B63F8E" w:rsidRDefault="00B63F8E" w:rsidP="00B63F8E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zajištění rozhledů </w:t>
            </w:r>
          </w:p>
        </w:tc>
      </w:tr>
      <w:tr w:rsidR="003400AC" w:rsidTr="00B63F8E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656941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223CD0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3CD0">
              <w:rPr>
                <w:sz w:val="18"/>
                <w:szCs w:val="18"/>
              </w:rPr>
              <w:t xml:space="preserve">Městský úřad Kroměříž, Odbor občansko-správních agend, odd. </w:t>
            </w:r>
            <w:proofErr w:type="gramStart"/>
            <w:r w:rsidRPr="00223CD0">
              <w:rPr>
                <w:sz w:val="18"/>
                <w:szCs w:val="18"/>
              </w:rPr>
              <w:t>dopravy</w:t>
            </w:r>
            <w:proofErr w:type="gramEnd"/>
            <w:r w:rsidRPr="00223CD0">
              <w:rPr>
                <w:sz w:val="18"/>
                <w:szCs w:val="18"/>
              </w:rPr>
              <w:t xml:space="preserve"> a silničního hospodářství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Sdělení k PD stavby „STA 5 - Podzemní kontejnery </w:t>
            </w:r>
            <w:proofErr w:type="spellStart"/>
            <w:r>
              <w:rPr>
                <w:sz w:val="18"/>
                <w:szCs w:val="18"/>
              </w:rPr>
              <w:t>Vejvanovského</w:t>
            </w:r>
            <w:proofErr w:type="spellEnd"/>
            <w:r>
              <w:rPr>
                <w:sz w:val="18"/>
                <w:szCs w:val="18"/>
              </w:rPr>
              <w:t>“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0B184C" w:rsidRDefault="003400AC" w:rsidP="003400A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ě</w:t>
            </w:r>
            <w:r w:rsidRPr="000B184C">
              <w:rPr>
                <w:sz w:val="18"/>
                <w:szCs w:val="18"/>
              </w:rPr>
              <w:t>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41888/2020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0B184C" w:rsidRDefault="003400AC" w:rsidP="00EA4A8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7. 7. 2020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3400A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při splnění podmínky - zachovat  počet parkovacích stání pro vozidla přepravující osoby těžce pohybově postižené.</w:t>
            </w:r>
          </w:p>
        </w:tc>
      </w:tr>
      <w:tr w:rsidR="003400AC" w:rsidTr="00EA4A8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C159FA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D045C">
              <w:rPr>
                <w:sz w:val="18"/>
                <w:szCs w:val="18"/>
              </w:rPr>
              <w:t>Národní památkový ústav</w:t>
            </w:r>
            <w:r>
              <w:rPr>
                <w:sz w:val="18"/>
                <w:szCs w:val="18"/>
              </w:rPr>
              <w:t xml:space="preserve">, </w:t>
            </w:r>
            <w:r w:rsidRPr="000D045C">
              <w:rPr>
                <w:sz w:val="18"/>
                <w:szCs w:val="18"/>
              </w:rPr>
              <w:t>územní odborné pracoviště v Kroměříži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981FE7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podle ustanovení §14 odst. 6 zákona o státní památkové péči, ve znění pozdějších předpisů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981FE7" w:rsidRDefault="003400AC" w:rsidP="003400A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NPU-373/47324/2020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4E4DD6" w:rsidRDefault="003400AC" w:rsidP="00EA4A8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00AC" w:rsidRPr="004E4DD6" w:rsidRDefault="00EA4A8B" w:rsidP="00EA4A8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souhlasí za dodržení podmínky - barevnost </w:t>
            </w:r>
            <w:proofErr w:type="spellStart"/>
            <w:r>
              <w:rPr>
                <w:sz w:val="18"/>
                <w:szCs w:val="18"/>
              </w:rPr>
              <w:t>vhozové</w:t>
            </w:r>
            <w:proofErr w:type="spellEnd"/>
            <w:r>
              <w:rPr>
                <w:sz w:val="18"/>
                <w:szCs w:val="18"/>
              </w:rPr>
              <w:t xml:space="preserve"> šachty ke schválení</w:t>
            </w:r>
          </w:p>
        </w:tc>
      </w:tr>
      <w:tr w:rsidR="003400AC" w:rsidTr="006D656C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E-08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FA7384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Závazné stanovisko KHS ZLK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KHSZL 14702/2020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4E4DD6" w:rsidRDefault="003400AC" w:rsidP="00130480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EA4A8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s PD</w:t>
            </w:r>
          </w:p>
        </w:tc>
      </w:tr>
      <w:tr w:rsidR="003400AC" w:rsidTr="006D656C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C159FA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o existenci sítě elektronických komunikací a VOP ochrany sítě elektronických komunikací (společné územní a stavební řízení)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2D765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660478/20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4E4DD6" w:rsidRDefault="003400AC" w:rsidP="00EA4A8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EA4A8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Nedojde ke střetu, souhlasí s provedením stavby</w:t>
            </w:r>
          </w:p>
        </w:tc>
      </w:tr>
      <w:tr w:rsidR="003400AC" w:rsidTr="00B63F8E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C159FA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Stanovisko č. 767/2020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0C05F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s realizací prací v 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vodovodních řadů za uvedených podmínek</w:t>
            </w:r>
          </w:p>
        </w:tc>
      </w:tr>
      <w:tr w:rsidR="003400AC" w:rsidTr="00EA4A8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E24DC5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Vyjádření o existenci sítě elektronických komunikací a VOP ochrany sítě elektronických komunikací </w:t>
            </w:r>
            <w:r>
              <w:rPr>
                <w:sz w:val="18"/>
                <w:szCs w:val="18"/>
              </w:rPr>
              <w:lastRenderedPageBreak/>
              <w:t>(společné územní a stavební řízení)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806845/19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4E4DD6" w:rsidRDefault="003400AC" w:rsidP="00EA4A8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EA4A8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Nedojde ke střetu, souhlasí s provedením stavby</w:t>
            </w:r>
          </w:p>
        </w:tc>
      </w:tr>
      <w:tr w:rsidR="003400AC" w:rsidTr="00EA4A8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lastRenderedPageBreak/>
              <w:t>E-12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E24DC5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F5623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Vyjádření o existenci zařízení distribuční soustavy (elektrická sít)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F5623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H18502–26052723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953368" w:rsidRDefault="003400AC" w:rsidP="00EA4A8B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F56230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 </w:t>
            </w:r>
          </w:p>
        </w:tc>
      </w:tr>
      <w:tr w:rsidR="003400AC" w:rsidTr="00EA4A8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E-13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E24DC5" w:rsidRDefault="003400AC" w:rsidP="000914B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1759">
              <w:rPr>
                <w:sz w:val="18"/>
                <w:szCs w:val="18"/>
              </w:rPr>
              <w:t>Kroměřížské technické služby, s. r. 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0C05F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3180//BD/2020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A4A8B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16. 7. 2020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0C05F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zařízení VO - požadavky pro realizaci stavby. Nemá jiné připomínky a požadavky pro účely územního řízení a stavebního povolení.</w:t>
            </w:r>
          </w:p>
        </w:tc>
      </w:tr>
      <w:tr w:rsidR="003400AC" w:rsidTr="00B63F8E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E-14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Pr="00E24DC5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00AC" w:rsidRDefault="003400AC" w:rsidP="00B63F8E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00AC" w:rsidRDefault="003400AC" w:rsidP="00B63F8E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</w:tbl>
    <w:p w:rsidR="00E84894" w:rsidRDefault="00E84894" w:rsidP="00F357B0">
      <w:pPr>
        <w:tabs>
          <w:tab w:val="left" w:pos="1418"/>
        </w:tabs>
        <w:rPr>
          <w:szCs w:val="22"/>
        </w:rPr>
      </w:pPr>
    </w:p>
    <w:sectPr w:rsidR="00E84894" w:rsidSect="00D13EF1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8B" w:rsidRDefault="00EA4A8B">
      <w:r>
        <w:separator/>
      </w:r>
    </w:p>
  </w:endnote>
  <w:endnote w:type="continuationSeparator" w:id="0">
    <w:p w:rsidR="00EA4A8B" w:rsidRDefault="00EA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8B" w:rsidRDefault="00EA4A8B" w:rsidP="00C159FA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9072"/>
      </w:tabs>
    </w:pPr>
  </w:p>
  <w:p w:rsidR="00EA4A8B" w:rsidRPr="00C159FA" w:rsidRDefault="00EA4A8B" w:rsidP="004712D5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Po</w:t>
    </w:r>
    <w:r w:rsidRPr="004712D5">
      <w:rPr>
        <w:rFonts w:cs="Arial"/>
        <w:bCs/>
        <w:i/>
        <w:sz w:val="20"/>
      </w:rPr>
      <w:t xml:space="preserve">dzemní kontejnery </w:t>
    </w:r>
    <w:proofErr w:type="spellStart"/>
    <w:r>
      <w:rPr>
        <w:rFonts w:cs="Arial"/>
        <w:bCs/>
        <w:i/>
        <w:sz w:val="20"/>
      </w:rPr>
      <w:t>Vejvanovského</w:t>
    </w:r>
    <w:proofErr w:type="spellEnd"/>
    <w:r w:rsidRPr="00C159FA">
      <w:rPr>
        <w:i/>
        <w:sz w:val="20"/>
      </w:rPr>
      <w:tab/>
    </w:r>
    <w:r>
      <w:rPr>
        <w:i/>
        <w:sz w:val="20"/>
      </w:rPr>
      <w:t>srpen</w:t>
    </w:r>
    <w:r w:rsidRPr="00C159FA">
      <w:rPr>
        <w:i/>
        <w:sz w:val="20"/>
      </w:rPr>
      <w:t xml:space="preserve"> 20</w:t>
    </w:r>
    <w:r>
      <w:rPr>
        <w:i/>
        <w:sz w:val="20"/>
      </w:rPr>
      <w:t>20</w:t>
    </w:r>
  </w:p>
  <w:p w:rsidR="00EA4A8B" w:rsidRPr="00C159FA" w:rsidRDefault="00EA4A8B" w:rsidP="004712D5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fldSimple w:instr=" PAGE ">
      <w:r w:rsidR="00250DD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8B" w:rsidRDefault="00EA4A8B">
      <w:r>
        <w:separator/>
      </w:r>
    </w:p>
  </w:footnote>
  <w:footnote w:type="continuationSeparator" w:id="0">
    <w:p w:rsidR="00EA4A8B" w:rsidRDefault="00EA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A8B" w:rsidRDefault="00EA4A8B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EA4A8B" w:rsidRDefault="00EA4A8B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EA4A8B" w:rsidRDefault="00EA4A8B" w:rsidP="004712D5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EA4A8B" w:rsidRDefault="00EA4A8B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EA4A8B" w:rsidRPr="00C159FA" w:rsidRDefault="00EA4A8B" w:rsidP="004712D5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C38B5"/>
    <w:multiLevelType w:val="multilevel"/>
    <w:tmpl w:val="1A1A9C32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D08F0"/>
    <w:multiLevelType w:val="hybridMultilevel"/>
    <w:tmpl w:val="084466B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7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8"/>
  </w:num>
  <w:num w:numId="13">
    <w:abstractNumId w:val="21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7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03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102B"/>
    <w:rsid w:val="00000AD6"/>
    <w:rsid w:val="0000117A"/>
    <w:rsid w:val="00001569"/>
    <w:rsid w:val="00004BED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595A"/>
    <w:rsid w:val="00076BA8"/>
    <w:rsid w:val="000770C3"/>
    <w:rsid w:val="0007782D"/>
    <w:rsid w:val="00081067"/>
    <w:rsid w:val="000813C7"/>
    <w:rsid w:val="00081BD2"/>
    <w:rsid w:val="00086172"/>
    <w:rsid w:val="0009037F"/>
    <w:rsid w:val="000914BC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05F4"/>
    <w:rsid w:val="000C15BF"/>
    <w:rsid w:val="000C242C"/>
    <w:rsid w:val="000C3ECE"/>
    <w:rsid w:val="000C4D44"/>
    <w:rsid w:val="000C51CF"/>
    <w:rsid w:val="000C565B"/>
    <w:rsid w:val="000C6FE0"/>
    <w:rsid w:val="000D045C"/>
    <w:rsid w:val="000D0E4B"/>
    <w:rsid w:val="000D0F45"/>
    <w:rsid w:val="000D44BD"/>
    <w:rsid w:val="000D5DC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30480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A1C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62E0"/>
    <w:rsid w:val="00177D0F"/>
    <w:rsid w:val="00181828"/>
    <w:rsid w:val="00181FC2"/>
    <w:rsid w:val="00183739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6726"/>
    <w:rsid w:val="001A707A"/>
    <w:rsid w:val="001B4ED7"/>
    <w:rsid w:val="001B5678"/>
    <w:rsid w:val="001B5D65"/>
    <w:rsid w:val="001B6117"/>
    <w:rsid w:val="001C176F"/>
    <w:rsid w:val="001C2315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1759"/>
    <w:rsid w:val="002220BF"/>
    <w:rsid w:val="00223E16"/>
    <w:rsid w:val="00225727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0DD1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91507"/>
    <w:rsid w:val="00291FEC"/>
    <w:rsid w:val="002930D0"/>
    <w:rsid w:val="00295B81"/>
    <w:rsid w:val="0029707A"/>
    <w:rsid w:val="002A5989"/>
    <w:rsid w:val="002A5ED2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D765B"/>
    <w:rsid w:val="002E09D2"/>
    <w:rsid w:val="002E0E35"/>
    <w:rsid w:val="002E3918"/>
    <w:rsid w:val="002E3F95"/>
    <w:rsid w:val="002E5FA9"/>
    <w:rsid w:val="002F19BA"/>
    <w:rsid w:val="002F1D1C"/>
    <w:rsid w:val="00300FCA"/>
    <w:rsid w:val="00301052"/>
    <w:rsid w:val="00301268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00AC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6707"/>
    <w:rsid w:val="00357EFF"/>
    <w:rsid w:val="0036431F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4B15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947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401B0B"/>
    <w:rsid w:val="004024B7"/>
    <w:rsid w:val="00403685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04AA"/>
    <w:rsid w:val="004C12C2"/>
    <w:rsid w:val="004C27FA"/>
    <w:rsid w:val="004C53A8"/>
    <w:rsid w:val="004C7640"/>
    <w:rsid w:val="004D0637"/>
    <w:rsid w:val="004D07E0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387D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4739"/>
    <w:rsid w:val="005F5B53"/>
    <w:rsid w:val="005F6261"/>
    <w:rsid w:val="005F6926"/>
    <w:rsid w:val="00600CBA"/>
    <w:rsid w:val="00603AF3"/>
    <w:rsid w:val="00604456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4FB6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6C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B41"/>
    <w:rsid w:val="00785689"/>
    <w:rsid w:val="00786277"/>
    <w:rsid w:val="00786C92"/>
    <w:rsid w:val="0078782B"/>
    <w:rsid w:val="00792640"/>
    <w:rsid w:val="007949AC"/>
    <w:rsid w:val="00794DA7"/>
    <w:rsid w:val="00795BE6"/>
    <w:rsid w:val="00796194"/>
    <w:rsid w:val="007A27D8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35C0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267"/>
    <w:rsid w:val="008A6FC0"/>
    <w:rsid w:val="008B19EE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5DE2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50E8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108"/>
    <w:rsid w:val="00957226"/>
    <w:rsid w:val="00961553"/>
    <w:rsid w:val="009643BC"/>
    <w:rsid w:val="00966F71"/>
    <w:rsid w:val="0096722A"/>
    <w:rsid w:val="00967CD4"/>
    <w:rsid w:val="00971878"/>
    <w:rsid w:val="0097502A"/>
    <w:rsid w:val="0097595B"/>
    <w:rsid w:val="00976DC5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B03BE"/>
    <w:rsid w:val="009B042E"/>
    <w:rsid w:val="009B09A7"/>
    <w:rsid w:val="009B1B64"/>
    <w:rsid w:val="009B6B5C"/>
    <w:rsid w:val="009B6F5C"/>
    <w:rsid w:val="009B7A0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9F5300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561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D94"/>
    <w:rsid w:val="00B02E4A"/>
    <w:rsid w:val="00B1073B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18E0"/>
    <w:rsid w:val="00B45F29"/>
    <w:rsid w:val="00B51607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3F8E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A777A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C0010B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1AE"/>
    <w:rsid w:val="00C253C6"/>
    <w:rsid w:val="00C274F2"/>
    <w:rsid w:val="00C30453"/>
    <w:rsid w:val="00C3182D"/>
    <w:rsid w:val="00C32934"/>
    <w:rsid w:val="00C33B58"/>
    <w:rsid w:val="00C3535C"/>
    <w:rsid w:val="00C35A8C"/>
    <w:rsid w:val="00C367F1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5217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E6B53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10828"/>
    <w:rsid w:val="00E11669"/>
    <w:rsid w:val="00E11ABD"/>
    <w:rsid w:val="00E1336D"/>
    <w:rsid w:val="00E1382D"/>
    <w:rsid w:val="00E15C13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606A"/>
    <w:rsid w:val="00E8720B"/>
    <w:rsid w:val="00E96E0A"/>
    <w:rsid w:val="00EA19E7"/>
    <w:rsid w:val="00EA28A3"/>
    <w:rsid w:val="00EA4A8B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135"/>
    <w:rsid w:val="00F254D6"/>
    <w:rsid w:val="00F25FDA"/>
    <w:rsid w:val="00F27EF2"/>
    <w:rsid w:val="00F31605"/>
    <w:rsid w:val="00F31C01"/>
    <w:rsid w:val="00F32B84"/>
    <w:rsid w:val="00F33E18"/>
    <w:rsid w:val="00F345FC"/>
    <w:rsid w:val="00F34873"/>
    <w:rsid w:val="00F357B0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39A"/>
    <w:rsid w:val="00F52D76"/>
    <w:rsid w:val="00F53EC1"/>
    <w:rsid w:val="00F54DE2"/>
    <w:rsid w:val="00F56230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2E2"/>
    <w:rsid w:val="00FB4DDB"/>
    <w:rsid w:val="00FB6150"/>
    <w:rsid w:val="00FB6B6D"/>
    <w:rsid w:val="00FB7964"/>
    <w:rsid w:val="00FB7AEF"/>
    <w:rsid w:val="00FC14DF"/>
    <w:rsid w:val="00FC2686"/>
    <w:rsid w:val="00FC3764"/>
    <w:rsid w:val="00FD08DC"/>
    <w:rsid w:val="00FD30C8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BA777A"/>
    <w:pPr>
      <w:keepNext/>
      <w:spacing w:before="12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BA777A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v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E34EE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3806B5"/>
    <w:pPr>
      <w:keepNext/>
      <w:numPr>
        <w:numId w:val="1"/>
      </w:numPr>
      <w:tabs>
        <w:tab w:val="clear" w:pos="360"/>
        <w:tab w:val="num" w:pos="567"/>
      </w:tabs>
      <w:spacing w:before="360" w:after="60"/>
      <w:ind w:left="567" w:hanging="567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qFormat/>
    <w:rsid w:val="00265E91"/>
    <w:pPr>
      <w:keepNext/>
      <w:numPr>
        <w:ilvl w:val="1"/>
        <w:numId w:val="1"/>
      </w:numPr>
      <w:spacing w:before="60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8622E6"/>
    <w:pPr>
      <w:keepNext/>
      <w:numPr>
        <w:ilvl w:val="2"/>
        <w:numId w:val="1"/>
      </w:numPr>
      <w:tabs>
        <w:tab w:val="clear" w:pos="2410"/>
        <w:tab w:val="num" w:pos="993"/>
      </w:tabs>
      <w:spacing w:before="360" w:after="60"/>
      <w:ind w:left="0"/>
      <w:outlineLvl w:val="2"/>
    </w:pPr>
    <w:rPr>
      <w:rFonts w:cs="Arial"/>
      <w:b/>
      <w:sz w:val="24"/>
      <w:szCs w:val="24"/>
    </w:rPr>
  </w:style>
  <w:style w:type="paragraph" w:styleId="Nadpis4">
    <w:name w:val="heading 4"/>
    <w:aliases w:val="Titul2"/>
    <w:basedOn w:val="Normln"/>
    <w:next w:val="Normln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tabs>
        <w:tab w:val="clear" w:pos="720"/>
        <w:tab w:val="num" w:pos="426"/>
      </w:tabs>
      <w:spacing w:before="60"/>
      <w:ind w:left="426" w:hanging="426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autoRedefine/>
    <w:rsid w:val="00635F3B"/>
    <w:pPr>
      <w:pBdr>
        <w:bottom w:val="single" w:sz="4" w:space="1" w:color="auto"/>
      </w:pBdr>
      <w:tabs>
        <w:tab w:val="right" w:pos="906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B9479F"/>
    <w:pPr>
      <w:tabs>
        <w:tab w:val="right" w:pos="9072"/>
      </w:tabs>
    </w:pPr>
    <w:rPr>
      <w:i/>
      <w:iCs/>
      <w:color w:val="000000"/>
      <w:sz w:val="18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B9479F"/>
    <w:rPr>
      <w:rFonts w:ascii="Arial Narrow" w:hAnsi="Arial Narrow"/>
      <w:i/>
      <w:iCs/>
      <w:color w:val="000000"/>
      <w:sz w:val="18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3806B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8622E6"/>
    <w:rPr>
      <w:rFonts w:ascii="Arial Narrow" w:hAnsi="Arial Narrow" w:cs="Arial"/>
      <w:b/>
      <w:sz w:val="24"/>
      <w:szCs w:val="24"/>
      <w:lang w:eastAsia="ar-SA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5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5CD7-9770-495F-B21B-9780A9FC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3142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Zuzka</cp:lastModifiedBy>
  <cp:revision>21</cp:revision>
  <cp:lastPrinted>2020-09-08T07:09:00Z</cp:lastPrinted>
  <dcterms:created xsi:type="dcterms:W3CDTF">2020-06-11T07:33:00Z</dcterms:created>
  <dcterms:modified xsi:type="dcterms:W3CDTF">2020-09-08T07:10:00Z</dcterms:modified>
</cp:coreProperties>
</file>