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9D2A" w14:textId="68BC1A75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C38B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14:paraId="40EB5779" w14:textId="03C6642F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20534C" w:rsidRPr="0020534C">
        <w:rPr>
          <w:rFonts w:ascii="Arial Nova" w:hAnsi="Arial Nova" w:cs="Arial"/>
          <w:b/>
          <w:sz w:val="28"/>
          <w:szCs w:val="22"/>
          <w:lang w:eastAsia="ar-SA"/>
        </w:rPr>
        <w:t>Vybudování parkovací plochy na ul. Moravská v Kroměříži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77777777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20534C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816871848">
    <w:abstractNumId w:val="7"/>
  </w:num>
  <w:num w:numId="2" w16cid:durableId="585261222">
    <w:abstractNumId w:val="5"/>
  </w:num>
  <w:num w:numId="3" w16cid:durableId="2120641067">
    <w:abstractNumId w:val="4"/>
  </w:num>
  <w:num w:numId="4" w16cid:durableId="1870364529">
    <w:abstractNumId w:val="1"/>
  </w:num>
  <w:num w:numId="5" w16cid:durableId="981035529">
    <w:abstractNumId w:val="2"/>
  </w:num>
  <w:num w:numId="6" w16cid:durableId="34644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10418">
    <w:abstractNumId w:val="3"/>
  </w:num>
  <w:num w:numId="8" w16cid:durableId="1721585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177388"/>
    <w:rsid w:val="0020534C"/>
    <w:rsid w:val="003C38B6"/>
    <w:rsid w:val="00613DE3"/>
    <w:rsid w:val="00667EE3"/>
    <w:rsid w:val="006A52FF"/>
    <w:rsid w:val="006C4645"/>
    <w:rsid w:val="00710D5D"/>
    <w:rsid w:val="00786C67"/>
    <w:rsid w:val="007A5AFA"/>
    <w:rsid w:val="008164A3"/>
    <w:rsid w:val="00834B39"/>
    <w:rsid w:val="0085303F"/>
    <w:rsid w:val="00923785"/>
    <w:rsid w:val="009D6CE6"/>
    <w:rsid w:val="009E071F"/>
    <w:rsid w:val="009F636E"/>
    <w:rsid w:val="00A5581D"/>
    <w:rsid w:val="00A56965"/>
    <w:rsid w:val="00B82C8E"/>
    <w:rsid w:val="00D364F0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8</cp:revision>
  <dcterms:created xsi:type="dcterms:W3CDTF">2024-04-29T15:00:00Z</dcterms:created>
  <dcterms:modified xsi:type="dcterms:W3CDTF">2025-06-05T11:09:00Z</dcterms:modified>
</cp:coreProperties>
</file>