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09EDD9E0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C836FA" w:rsidRPr="00C836FA">
        <w:rPr>
          <w:rFonts w:ascii="Arial Nova" w:hAnsi="Arial Nova" w:cs="Arial"/>
          <w:b/>
          <w:sz w:val="28"/>
          <w:szCs w:val="22"/>
          <w:lang w:eastAsia="ar-SA"/>
        </w:rPr>
        <w:t>Odvlhčení prostoru ledové plochy zimního stadionu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27F3F03F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C836FA">
        <w:rPr>
          <w:rFonts w:ascii="Arial Nova" w:hAnsi="Arial Nova" w:cs="Arial"/>
          <w:sz w:val="22"/>
          <w:szCs w:val="22"/>
        </w:rPr>
        <w:t>6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0FF3" w14:textId="77777777" w:rsidR="00205A66" w:rsidRDefault="00205A66" w:rsidP="006C4645">
      <w:pPr>
        <w:spacing w:line="240" w:lineRule="auto"/>
      </w:pPr>
      <w:r>
        <w:separator/>
      </w:r>
    </w:p>
  </w:endnote>
  <w:endnote w:type="continuationSeparator" w:id="0">
    <w:p w14:paraId="2E3FA981" w14:textId="77777777" w:rsidR="00205A66" w:rsidRDefault="00205A66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205A66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187D" w14:textId="77777777" w:rsidR="00205A66" w:rsidRDefault="00205A66" w:rsidP="006C4645">
      <w:pPr>
        <w:spacing w:line="240" w:lineRule="auto"/>
      </w:pPr>
      <w:r>
        <w:separator/>
      </w:r>
    </w:p>
  </w:footnote>
  <w:footnote w:type="continuationSeparator" w:id="0">
    <w:p w14:paraId="4E700080" w14:textId="77777777" w:rsidR="00205A66" w:rsidRDefault="00205A66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05A66"/>
    <w:rsid w:val="002B4297"/>
    <w:rsid w:val="002D6036"/>
    <w:rsid w:val="00372848"/>
    <w:rsid w:val="003C38B6"/>
    <w:rsid w:val="005429C7"/>
    <w:rsid w:val="00587992"/>
    <w:rsid w:val="005A5923"/>
    <w:rsid w:val="00667EE3"/>
    <w:rsid w:val="006A52FF"/>
    <w:rsid w:val="006C4645"/>
    <w:rsid w:val="00710D5D"/>
    <w:rsid w:val="007357D4"/>
    <w:rsid w:val="00762069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C836FA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11</cp:revision>
  <dcterms:created xsi:type="dcterms:W3CDTF">2024-04-29T15:00:00Z</dcterms:created>
  <dcterms:modified xsi:type="dcterms:W3CDTF">2026-01-21T15:52:00Z</dcterms:modified>
</cp:coreProperties>
</file>