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F653AA">
        <w:rPr>
          <w:rFonts w:ascii="Arial Nova" w:hAnsi="Arial Nova" w:cs="Arial"/>
          <w:szCs w:val="24"/>
        </w:rPr>
        <w:t xml:space="preserve">2 </w:t>
      </w:r>
      <w:r w:rsidRPr="00B90B36">
        <w:rPr>
          <w:rFonts w:ascii="Arial Nova" w:hAnsi="Arial Nova" w:cs="Arial"/>
          <w:szCs w:val="24"/>
        </w:rPr>
        <w:t xml:space="preserve">– </w:t>
      </w:r>
      <w:r w:rsidRPr="00B90B36">
        <w:rPr>
          <w:rFonts w:ascii="Arial Nova" w:hAnsi="Arial Nova"/>
        </w:rPr>
        <w:t xml:space="preserve">Čestné prohlášení </w:t>
      </w:r>
      <w:r w:rsidR="0098793E" w:rsidRPr="00B90B36">
        <w:rPr>
          <w:rFonts w:ascii="Arial Nova" w:hAnsi="Arial Nova"/>
        </w:rPr>
        <w:t>o splnění kvalifikace</w:t>
      </w:r>
    </w:p>
    <w:p w:rsidR="006A52FF" w:rsidRPr="00B90B36" w:rsidRDefault="006A52FF" w:rsidP="00B82C8E">
      <w:pPr>
        <w:spacing w:line="240" w:lineRule="auto"/>
        <w:jc w:val="center"/>
        <w:rPr>
          <w:rFonts w:ascii="Arial Nova" w:hAnsi="Arial Nova" w:cs="Arial"/>
          <w:b/>
          <w:sz w:val="28"/>
          <w:szCs w:val="28"/>
        </w:rPr>
      </w:pPr>
    </w:p>
    <w:p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rsidR="006A52FF" w:rsidRPr="00F653AA" w:rsidRDefault="00B82C8E" w:rsidP="006A52FF">
      <w:pPr>
        <w:pStyle w:val="Textodstavce"/>
        <w:numPr>
          <w:ilvl w:val="0"/>
          <w:numId w:val="0"/>
        </w:numPr>
        <w:spacing w:before="0" w:after="0"/>
        <w:jc w:val="center"/>
        <w:rPr>
          <w:rFonts w:ascii="Arial Nova" w:hAnsi="Arial Nova" w:cs="Arial"/>
          <w:b/>
          <w:szCs w:val="22"/>
          <w:lang w:eastAsia="ar-SA"/>
        </w:rPr>
      </w:pPr>
      <w:r w:rsidRPr="00F653AA">
        <w:rPr>
          <w:rFonts w:ascii="Arial Nova" w:hAnsi="Arial Nova" w:cs="Arial"/>
          <w:b/>
          <w:szCs w:val="22"/>
          <w:lang w:eastAsia="ar-SA"/>
        </w:rPr>
        <w:t>„</w:t>
      </w:r>
      <w:r w:rsidR="00F653AA" w:rsidRPr="00F653AA">
        <w:rPr>
          <w:rFonts w:ascii="Arial Nova" w:hAnsi="Arial Nova" w:cs="Arial"/>
          <w:b/>
          <w:szCs w:val="22"/>
          <w:lang w:eastAsia="ar-SA"/>
        </w:rPr>
        <w:t xml:space="preserve">Mateřská škola </w:t>
      </w:r>
      <w:proofErr w:type="gramStart"/>
      <w:r w:rsidR="00F653AA" w:rsidRPr="00F653AA">
        <w:rPr>
          <w:rFonts w:ascii="Arial Nova" w:hAnsi="Arial Nova" w:cs="Arial"/>
          <w:b/>
          <w:szCs w:val="22"/>
          <w:lang w:eastAsia="ar-SA"/>
        </w:rPr>
        <w:t>Mánesova - výměna</w:t>
      </w:r>
      <w:proofErr w:type="gramEnd"/>
      <w:r w:rsidR="00F653AA" w:rsidRPr="00F653AA">
        <w:rPr>
          <w:rFonts w:ascii="Arial Nova" w:hAnsi="Arial Nova" w:cs="Arial"/>
          <w:b/>
          <w:szCs w:val="22"/>
          <w:lang w:eastAsia="ar-SA"/>
        </w:rPr>
        <w:t xml:space="preserve"> rozvodů topení a vody v objektu A+B</w:t>
      </w:r>
      <w:r w:rsidRPr="00F653AA">
        <w:rPr>
          <w:rFonts w:ascii="Arial Nova" w:hAnsi="Arial Nova" w:cs="Arial"/>
          <w:b/>
          <w:szCs w:val="22"/>
          <w:lang w:eastAsia="ar-SA"/>
        </w:rPr>
        <w:t>“</w:t>
      </w:r>
    </w:p>
    <w:p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F653AA">
        <w:rPr>
          <w:rFonts w:ascii="Arial Nova" w:hAnsi="Arial Nova" w:cs="Arial"/>
          <w:sz w:val="22"/>
          <w:szCs w:val="22"/>
        </w:rPr>
        <w:t>2</w:t>
      </w:r>
      <w:r w:rsidRPr="00B90B36">
        <w:rPr>
          <w:rFonts w:ascii="Arial Nova" w:hAnsi="Arial Nova" w:cs="Arial"/>
          <w:sz w:val="22"/>
          <w:szCs w:val="22"/>
        </w:rPr>
        <w:t>/202</w:t>
      </w:r>
      <w:r w:rsidR="00F653AA">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AF50A9">
        <w:trPr>
          <w:trHeight w:val="392"/>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9"/>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0"/>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98793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Pr>
          <w:rFonts w:ascii="Arial Nova" w:hAnsi="Arial Nova" w:cs="Arial"/>
          <w:sz w:val="22"/>
          <w:szCs w:val="22"/>
        </w:rPr>
        <w:t>:</w:t>
      </w:r>
    </w:p>
    <w:p w:rsidR="00B90B36" w:rsidRPr="00C05B7A" w:rsidRDefault="00B90B36" w:rsidP="003038F5">
      <w:pPr>
        <w:pStyle w:val="Odstavecseseznamem"/>
        <w:numPr>
          <w:ilvl w:val="2"/>
          <w:numId w:val="7"/>
        </w:numPr>
        <w:overflowPunct w:val="0"/>
        <w:autoSpaceDE w:val="0"/>
        <w:autoSpaceDN w:val="0"/>
        <w:adjustRightInd w:val="0"/>
        <w:spacing w:before="100"/>
        <w:ind w:left="1560" w:hanging="284"/>
        <w:contextualSpacing w:val="0"/>
        <w:jc w:val="both"/>
        <w:textAlignment w:val="baseline"/>
        <w:rPr>
          <w:rFonts w:ascii="Arial Nova" w:hAnsi="Arial Nova" w:cs="Arial"/>
          <w:sz w:val="22"/>
          <w:szCs w:val="22"/>
        </w:rPr>
      </w:pPr>
      <w:r w:rsidRPr="00C05B7A">
        <w:rPr>
          <w:rFonts w:ascii="Arial Nova" w:hAnsi="Arial Nova" w:cs="Arial"/>
          <w:sz w:val="22"/>
          <w:szCs w:val="22"/>
        </w:rPr>
        <w:t xml:space="preserve">provádění staveb, jejich změn a odstraňování </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lastRenderedPageBreak/>
        <w:t xml:space="preserve">je </w:t>
      </w:r>
      <w:r w:rsidRPr="00B90B36">
        <w:rPr>
          <w:rFonts w:ascii="Arial Nova" w:hAnsi="Arial Nova" w:cs="Arial"/>
          <w:sz w:val="22"/>
          <w:szCs w:val="22"/>
        </w:rPr>
        <w:t xml:space="preserve">odborně způsobilý nebo, že disponuje osobou, jejímž prostřednictvím odbornou způsobilost zabezpečuje, je-li pro plnění veřejné zakázky odborná způsobilost jinými právními předpisy vyžadována, </w:t>
      </w:r>
      <w:r w:rsidR="00ED5271">
        <w:rPr>
          <w:rFonts w:ascii="Arial Nova" w:hAnsi="Arial Nova" w:cs="Arial"/>
          <w:sz w:val="22"/>
          <w:szCs w:val="22"/>
        </w:rPr>
        <w:t xml:space="preserve">a to </w:t>
      </w:r>
      <w:r w:rsidRPr="00B90B36">
        <w:rPr>
          <w:rFonts w:ascii="Arial Nova" w:hAnsi="Arial Nova" w:cs="Arial"/>
          <w:sz w:val="22"/>
          <w:szCs w:val="22"/>
        </w:rPr>
        <w:t>konkrétně</w:t>
      </w:r>
      <w:r w:rsidR="00791413">
        <w:rPr>
          <w:rFonts w:ascii="Arial Nova" w:hAnsi="Arial Nova" w:cs="Arial"/>
          <w:sz w:val="22"/>
          <w:szCs w:val="22"/>
        </w:rPr>
        <w:t>:</w:t>
      </w:r>
    </w:p>
    <w:p w:rsidR="00152D08" w:rsidRDefault="000A3CD1" w:rsidP="000A3CD1">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C05B7A">
        <w:rPr>
          <w:rFonts w:ascii="Arial Nova" w:hAnsi="Arial Nova" w:cs="Arial"/>
          <w:b/>
          <w:sz w:val="22"/>
          <w:szCs w:val="22"/>
        </w:rPr>
        <w:t xml:space="preserve">osvědčení o autorizaci pro obor </w:t>
      </w:r>
      <w:r w:rsidR="00C05B7A" w:rsidRPr="00C05B7A">
        <w:rPr>
          <w:rFonts w:ascii="Arial Nova" w:hAnsi="Arial Nova" w:cs="Arial"/>
          <w:b/>
          <w:sz w:val="22"/>
          <w:szCs w:val="22"/>
        </w:rPr>
        <w:t>pozemní stavby</w:t>
      </w:r>
      <w:r w:rsidRPr="00C05B7A">
        <w:rPr>
          <w:rFonts w:ascii="Arial Nova" w:hAnsi="Arial Nova" w:cs="Arial"/>
          <w:b/>
          <w:sz w:val="22"/>
          <w:szCs w:val="22"/>
        </w:rPr>
        <w:t xml:space="preserve"> (</w:t>
      </w:r>
      <w:r w:rsidR="003038F5" w:rsidRPr="00C05B7A">
        <w:rPr>
          <w:rFonts w:ascii="Arial Nova" w:hAnsi="Arial Nova" w:cs="Arial"/>
          <w:b/>
          <w:sz w:val="22"/>
          <w:szCs w:val="22"/>
        </w:rPr>
        <w:t>I</w:t>
      </w:r>
      <w:r w:rsidR="003229F9" w:rsidRPr="00C05B7A">
        <w:rPr>
          <w:rFonts w:ascii="Arial Nova" w:hAnsi="Arial Nova" w:cs="Arial"/>
          <w:b/>
          <w:sz w:val="22"/>
          <w:szCs w:val="22"/>
        </w:rPr>
        <w:t>P</w:t>
      </w:r>
      <w:r w:rsidR="003038F5" w:rsidRPr="00C05B7A">
        <w:rPr>
          <w:rFonts w:ascii="Arial Nova" w:hAnsi="Arial Nova" w:cs="Arial"/>
          <w:b/>
          <w:sz w:val="22"/>
          <w:szCs w:val="22"/>
        </w:rPr>
        <w:t>00</w:t>
      </w:r>
      <w:r w:rsidRPr="00C05B7A">
        <w:rPr>
          <w:rFonts w:ascii="Arial Nova" w:hAnsi="Arial Nova" w:cs="Arial"/>
          <w:b/>
          <w:sz w:val="22"/>
          <w:szCs w:val="22"/>
        </w:rPr>
        <w:t xml:space="preserve">, </w:t>
      </w:r>
      <w:r w:rsidR="003038F5" w:rsidRPr="00C05B7A">
        <w:rPr>
          <w:rFonts w:ascii="Arial Nova" w:hAnsi="Arial Nova" w:cs="Arial"/>
          <w:b/>
          <w:sz w:val="22"/>
          <w:szCs w:val="22"/>
        </w:rPr>
        <w:t>TD</w:t>
      </w:r>
      <w:r w:rsidRPr="00C05B7A">
        <w:rPr>
          <w:rFonts w:ascii="Arial Nova" w:hAnsi="Arial Nova" w:cs="Arial"/>
          <w:b/>
          <w:sz w:val="22"/>
          <w:szCs w:val="22"/>
        </w:rPr>
        <w:t>0</w:t>
      </w:r>
      <w:r w:rsidR="003229F9" w:rsidRPr="00C05B7A">
        <w:rPr>
          <w:rFonts w:ascii="Arial Nova" w:hAnsi="Arial Nova" w:cs="Arial"/>
          <w:b/>
          <w:sz w:val="22"/>
          <w:szCs w:val="22"/>
        </w:rPr>
        <w:t>0</w:t>
      </w:r>
      <w:r w:rsidRPr="00C05B7A">
        <w:rPr>
          <w:rFonts w:ascii="Arial Nova" w:hAnsi="Arial Nova" w:cs="Arial"/>
          <w:b/>
          <w:sz w:val="22"/>
          <w:szCs w:val="22"/>
        </w:rPr>
        <w:t>)</w:t>
      </w:r>
      <w:r w:rsidRPr="000A3CD1">
        <w:rPr>
          <w:rFonts w:ascii="Arial Nova" w:hAnsi="Arial Nova" w:cs="Arial"/>
          <w:sz w:val="22"/>
          <w:szCs w:val="22"/>
        </w:rPr>
        <w:t xml:space="preserve"> dle zákona č.</w:t>
      </w:r>
      <w:r w:rsidR="003038F5">
        <w:rPr>
          <w:rFonts w:ascii="Arial Nova" w:hAnsi="Arial Nova" w:cs="Arial"/>
          <w:sz w:val="22"/>
          <w:szCs w:val="22"/>
        </w:rPr>
        <w:t> </w:t>
      </w:r>
      <w:r w:rsidRPr="000A3CD1">
        <w:rPr>
          <w:rFonts w:ascii="Arial Nova" w:hAnsi="Arial Nova" w:cs="Arial"/>
          <w:sz w:val="22"/>
          <w:szCs w:val="22"/>
        </w:rPr>
        <w:t>360/1992 Sb., o</w:t>
      </w:r>
      <w:r w:rsidR="003038F5">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sidR="006B120D">
        <w:rPr>
          <w:rFonts w:ascii="Arial Nova" w:hAnsi="Arial Nova" w:cs="Arial"/>
          <w:sz w:val="22"/>
          <w:szCs w:val="22"/>
        </w:rPr>
        <w:t xml:space="preserve"> (dále jen „autorizační zákon“)</w:t>
      </w:r>
      <w:r w:rsidR="00152D08">
        <w:rPr>
          <w:rFonts w:ascii="Arial Nova" w:hAnsi="Arial Nova" w:cs="Arial"/>
          <w:sz w:val="22"/>
          <w:szCs w:val="22"/>
        </w:rPr>
        <w:t>, nebo</w:t>
      </w:r>
    </w:p>
    <w:p w:rsidR="000A3CD1" w:rsidRDefault="00152D08" w:rsidP="000A3CD1">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C05B7A">
        <w:rPr>
          <w:rFonts w:ascii="Arial Nova" w:hAnsi="Arial Nova" w:cs="Arial"/>
          <w:b/>
          <w:sz w:val="22"/>
          <w:szCs w:val="22"/>
        </w:rPr>
        <w:t xml:space="preserve">osvědčení o autorizaci pro </w:t>
      </w:r>
      <w:r w:rsidRPr="00152D08">
        <w:rPr>
          <w:rFonts w:ascii="Arial Nova" w:hAnsi="Arial Nova" w:cs="Arial"/>
          <w:b/>
          <w:sz w:val="22"/>
          <w:szCs w:val="22"/>
        </w:rPr>
        <w:t>obor stavby vodního hospodářství a krajinného inženýrství</w:t>
      </w:r>
      <w:r w:rsidRPr="00C05B7A">
        <w:rPr>
          <w:rFonts w:ascii="Arial Nova" w:hAnsi="Arial Nova" w:cs="Arial"/>
          <w:b/>
          <w:sz w:val="22"/>
          <w:szCs w:val="22"/>
        </w:rPr>
        <w:t xml:space="preserve"> (I</w:t>
      </w:r>
      <w:r>
        <w:rPr>
          <w:rFonts w:ascii="Arial Nova" w:hAnsi="Arial Nova" w:cs="Arial"/>
          <w:b/>
          <w:sz w:val="22"/>
          <w:szCs w:val="22"/>
        </w:rPr>
        <w:t>V</w:t>
      </w:r>
      <w:r w:rsidRPr="00C05B7A">
        <w:rPr>
          <w:rFonts w:ascii="Arial Nova" w:hAnsi="Arial Nova" w:cs="Arial"/>
          <w:b/>
          <w:sz w:val="22"/>
          <w:szCs w:val="22"/>
        </w:rPr>
        <w:t>00, T</w:t>
      </w:r>
      <w:r>
        <w:rPr>
          <w:rFonts w:ascii="Arial Nova" w:hAnsi="Arial Nova" w:cs="Arial"/>
          <w:b/>
          <w:sz w:val="22"/>
          <w:szCs w:val="22"/>
        </w:rPr>
        <w:t>V</w:t>
      </w:r>
      <w:r w:rsidRPr="00C05B7A">
        <w:rPr>
          <w:rFonts w:ascii="Arial Nova" w:hAnsi="Arial Nova" w:cs="Arial"/>
          <w:b/>
          <w:sz w:val="22"/>
          <w:szCs w:val="22"/>
        </w:rPr>
        <w:t>0</w:t>
      </w:r>
      <w:r>
        <w:rPr>
          <w:rFonts w:ascii="Arial Nova" w:hAnsi="Arial Nova" w:cs="Arial"/>
          <w:b/>
          <w:sz w:val="22"/>
          <w:szCs w:val="22"/>
        </w:rPr>
        <w:t>2</w:t>
      </w:r>
      <w:r w:rsidRPr="00C05B7A">
        <w:rPr>
          <w:rFonts w:ascii="Arial Nova" w:hAnsi="Arial Nova" w:cs="Arial"/>
          <w:b/>
          <w:sz w:val="22"/>
          <w:szCs w:val="22"/>
        </w:rPr>
        <w:t>)</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r w:rsidR="000A3CD1">
        <w:rPr>
          <w:rFonts w:ascii="Arial Nova" w:hAnsi="Arial Nova" w:cs="Arial"/>
          <w:sz w:val="22"/>
          <w:szCs w:val="22"/>
        </w:rPr>
        <w:t>.</w:t>
      </w:r>
    </w:p>
    <w:p w:rsidR="00ED5271" w:rsidRPr="00ED5271" w:rsidRDefault="00ED5271" w:rsidP="00ED5271">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rsidR="00AD5FF7" w:rsidRPr="00C05B7A" w:rsidRDefault="003B37EF" w:rsidP="003229F9">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Zhotovitel</w:t>
      </w:r>
      <w:r w:rsidR="00ED5271" w:rsidRPr="00AD5FF7">
        <w:rPr>
          <w:rFonts w:ascii="Arial Nova" w:hAnsi="Arial Nova" w:cs="Arial"/>
          <w:sz w:val="22"/>
          <w:szCs w:val="22"/>
        </w:rPr>
        <w:t xml:space="preserve"> realizoval za </w:t>
      </w:r>
      <w:r w:rsidR="00ED5271" w:rsidRPr="00C05B7A">
        <w:rPr>
          <w:rFonts w:ascii="Arial Nova" w:hAnsi="Arial Nova" w:cs="Arial"/>
          <w:sz w:val="22"/>
          <w:szCs w:val="22"/>
        </w:rPr>
        <w:t>posledních 5 let před zahájením zadávacího řízení</w:t>
      </w:r>
    </w:p>
    <w:p w:rsidR="00152D08" w:rsidRPr="00152D08" w:rsidRDefault="00AD5FF7" w:rsidP="00152D08">
      <w:pPr>
        <w:pStyle w:val="Odstavecseseznamem"/>
        <w:numPr>
          <w:ilvl w:val="2"/>
          <w:numId w:val="7"/>
        </w:numPr>
        <w:spacing w:after="100"/>
        <w:ind w:left="1560" w:hanging="284"/>
        <w:jc w:val="both"/>
        <w:rPr>
          <w:rFonts w:ascii="Arial Nova" w:hAnsi="Arial Nova" w:cs="Arial"/>
          <w:sz w:val="22"/>
          <w:szCs w:val="22"/>
        </w:rPr>
      </w:pPr>
      <w:r w:rsidRPr="001300A1">
        <w:rPr>
          <w:rFonts w:ascii="Arial Nova" w:hAnsi="Arial Nova" w:cs="Arial"/>
          <w:sz w:val="22"/>
          <w:szCs w:val="22"/>
        </w:rPr>
        <w:t xml:space="preserve">minimálně </w:t>
      </w:r>
      <w:r w:rsidR="001300A1" w:rsidRPr="001300A1">
        <w:rPr>
          <w:rFonts w:ascii="Arial Nova" w:hAnsi="Arial Nova" w:cs="Arial"/>
          <w:b/>
          <w:sz w:val="22"/>
          <w:szCs w:val="22"/>
        </w:rPr>
        <w:t>2 realizace stavebních prací obdobného charakteru</w:t>
      </w:r>
      <w:r w:rsidR="001300A1" w:rsidRPr="001300A1">
        <w:rPr>
          <w:rFonts w:ascii="Arial Nova" w:hAnsi="Arial Nova" w:cs="Arial"/>
          <w:sz w:val="22"/>
          <w:szCs w:val="22"/>
        </w:rPr>
        <w:t xml:space="preserve">, jako je předmět plnění zakázky, tj. </w:t>
      </w:r>
      <w:r w:rsidR="001300A1" w:rsidRPr="001300A1">
        <w:rPr>
          <w:rFonts w:ascii="Arial Nova" w:hAnsi="Arial Nova" w:cs="Arial"/>
          <w:b/>
          <w:sz w:val="22"/>
          <w:szCs w:val="22"/>
        </w:rPr>
        <w:t xml:space="preserve">rekonstrukce nebo oprava rozvodů ústředního topení </w:t>
      </w:r>
      <w:r w:rsidR="00152D08">
        <w:rPr>
          <w:rFonts w:ascii="Arial Nova" w:hAnsi="Arial Nova" w:cs="Arial"/>
          <w:b/>
          <w:sz w:val="22"/>
          <w:szCs w:val="22"/>
        </w:rPr>
        <w:t xml:space="preserve">nebo </w:t>
      </w:r>
      <w:r w:rsidR="001300A1" w:rsidRPr="001300A1">
        <w:rPr>
          <w:rFonts w:ascii="Arial Nova" w:hAnsi="Arial Nova" w:cs="Arial"/>
          <w:b/>
          <w:sz w:val="22"/>
          <w:szCs w:val="22"/>
        </w:rPr>
        <w:t xml:space="preserve">vodovodních rozvodů, ve finančním objemu min. </w:t>
      </w:r>
      <w:r w:rsidR="00F653AA">
        <w:rPr>
          <w:rFonts w:ascii="Arial Nova" w:hAnsi="Arial Nova" w:cs="Arial"/>
          <w:b/>
          <w:sz w:val="22"/>
          <w:szCs w:val="22"/>
        </w:rPr>
        <w:t>5</w:t>
      </w:r>
      <w:r w:rsidR="001300A1" w:rsidRPr="001300A1">
        <w:rPr>
          <w:rFonts w:ascii="Arial Nova" w:hAnsi="Arial Nova" w:cs="Arial"/>
          <w:b/>
          <w:sz w:val="22"/>
          <w:szCs w:val="22"/>
        </w:rPr>
        <w:t>00.000,- Kč bez DPH</w:t>
      </w:r>
      <w:r w:rsidR="001300A1" w:rsidRPr="001300A1">
        <w:rPr>
          <w:rFonts w:ascii="Arial Nova" w:hAnsi="Arial Nova" w:cs="Arial"/>
          <w:sz w:val="22"/>
          <w:szCs w:val="22"/>
        </w:rPr>
        <w:t xml:space="preserve"> (jedná se o celkovou hodnotu referenční zakázky)</w:t>
      </w:r>
      <w:r w:rsidR="00152D08">
        <w:rPr>
          <w:rFonts w:ascii="Arial Nova" w:hAnsi="Arial Nova" w:cs="Arial"/>
          <w:sz w:val="22"/>
          <w:szCs w:val="22"/>
        </w:rPr>
        <w:t>.</w:t>
      </w:r>
    </w:p>
    <w:tbl>
      <w:tblPr>
        <w:tblStyle w:val="Mkatabulky"/>
        <w:tblW w:w="9493" w:type="dxa"/>
        <w:tblLook w:val="04A0" w:firstRow="1" w:lastRow="0" w:firstColumn="1" w:lastColumn="0" w:noHBand="0" w:noVBand="1"/>
      </w:tblPr>
      <w:tblGrid>
        <w:gridCol w:w="4390"/>
        <w:gridCol w:w="3827"/>
        <w:gridCol w:w="1276"/>
      </w:tblGrid>
      <w:tr w:rsidR="00D518E5" w:rsidRPr="00510C6B" w:rsidTr="00152D08">
        <w:trPr>
          <w:trHeight w:val="567"/>
        </w:trPr>
        <w:tc>
          <w:tcPr>
            <w:tcW w:w="9493" w:type="dxa"/>
            <w:gridSpan w:val="3"/>
            <w:shd w:val="clear" w:color="auto" w:fill="FFD966" w:themeFill="accent4" w:themeFillTint="99"/>
            <w:vAlign w:val="center"/>
          </w:tcPr>
          <w:p w:rsidR="00D518E5" w:rsidRPr="00510C6B" w:rsidRDefault="00D518E5" w:rsidP="00D06D38">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D518E5" w:rsidRPr="00510C6B" w:rsidTr="00152D08">
        <w:trPr>
          <w:trHeight w:val="567"/>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D518E5" w:rsidRPr="00510C6B" w:rsidTr="00152D08">
        <w:trPr>
          <w:trHeight w:val="113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D518E5" w:rsidRPr="00510C6B" w:rsidTr="00152D08">
        <w:trPr>
          <w:trHeight w:val="45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D518E5" w:rsidRPr="00510C6B" w:rsidTr="00152D08">
        <w:trPr>
          <w:trHeight w:val="45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D518E5" w:rsidRPr="00510C6B" w:rsidTr="00152D08">
        <w:trPr>
          <w:trHeight w:val="45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D518E5" w:rsidRPr="00510C6B" w:rsidTr="00152D08">
        <w:trPr>
          <w:trHeight w:val="850"/>
        </w:trPr>
        <w:tc>
          <w:tcPr>
            <w:tcW w:w="8217" w:type="dxa"/>
            <w:gridSpan w:val="2"/>
            <w:vAlign w:val="center"/>
          </w:tcPr>
          <w:p w:rsidR="00D518E5" w:rsidRPr="00237349" w:rsidRDefault="00D518E5" w:rsidP="00D06D38">
            <w:pPr>
              <w:pStyle w:val="Textodstavce"/>
              <w:numPr>
                <w:ilvl w:val="0"/>
                <w:numId w:val="0"/>
              </w:numPr>
              <w:spacing w:before="0" w:after="0"/>
              <w:rPr>
                <w:rFonts w:ascii="Arial Nova" w:hAnsi="Arial Nova" w:cs="Arial"/>
                <w:sz w:val="20"/>
                <w:szCs w:val="20"/>
                <w:highlight w:val="cyan"/>
              </w:rPr>
            </w:pPr>
            <w:r w:rsidRPr="00C05B7A">
              <w:rPr>
                <w:rFonts w:ascii="Arial Nova" w:hAnsi="Arial Nova" w:cs="Arial"/>
                <w:sz w:val="20"/>
                <w:szCs w:val="20"/>
              </w:rPr>
              <w:t xml:space="preserve">Stavební práce obdobného charakteru jako je předmět plnění zakázky, tj. </w:t>
            </w:r>
            <w:r w:rsidR="001300A1" w:rsidRPr="001300A1">
              <w:rPr>
                <w:rFonts w:ascii="Arial Nova" w:hAnsi="Arial Nova" w:cs="Arial"/>
                <w:b/>
                <w:sz w:val="20"/>
                <w:szCs w:val="20"/>
              </w:rPr>
              <w:t>rekonstrukce nebo oprava rozvodů ústředního topení</w:t>
            </w:r>
            <w:r w:rsidR="00152D08">
              <w:rPr>
                <w:rFonts w:ascii="Arial Nova" w:hAnsi="Arial Nova" w:cs="Arial"/>
                <w:b/>
                <w:sz w:val="20"/>
                <w:szCs w:val="20"/>
              </w:rPr>
              <w:t xml:space="preserve"> nebo</w:t>
            </w:r>
            <w:r w:rsidR="001300A1" w:rsidRPr="001300A1">
              <w:rPr>
                <w:rFonts w:ascii="Arial Nova" w:hAnsi="Arial Nova" w:cs="Arial"/>
                <w:b/>
                <w:sz w:val="20"/>
                <w:szCs w:val="20"/>
              </w:rPr>
              <w:t xml:space="preserve"> vodovodních rozvodů</w:t>
            </w:r>
            <w:r w:rsidR="003229F9" w:rsidRPr="00C05B7A">
              <w:rPr>
                <w:rFonts w:ascii="Arial Nova" w:hAnsi="Arial Nova" w:cs="Arial"/>
                <w:sz w:val="20"/>
                <w:szCs w:val="20"/>
              </w:rPr>
              <w:t xml:space="preserve">, ve finančním objemu min. </w:t>
            </w:r>
            <w:r w:rsidR="00F653AA">
              <w:rPr>
                <w:rFonts w:ascii="Arial Nova" w:hAnsi="Arial Nova" w:cs="Arial"/>
                <w:sz w:val="20"/>
                <w:szCs w:val="20"/>
              </w:rPr>
              <w:t>5</w:t>
            </w:r>
            <w:r w:rsidR="003229F9" w:rsidRPr="00C05B7A">
              <w:rPr>
                <w:rFonts w:ascii="Arial Nova" w:hAnsi="Arial Nova" w:cs="Arial"/>
                <w:sz w:val="20"/>
                <w:szCs w:val="20"/>
              </w:rPr>
              <w:t>00.000</w:t>
            </w:r>
            <w:r w:rsidR="00526291" w:rsidRPr="00C05B7A">
              <w:rPr>
                <w:rFonts w:ascii="Arial Nova" w:hAnsi="Arial Nova" w:cs="Arial"/>
                <w:sz w:val="20"/>
                <w:szCs w:val="20"/>
              </w:rPr>
              <w:t xml:space="preserve">,- Kč bez DPH </w:t>
            </w:r>
            <w:r w:rsidRPr="00C05B7A">
              <w:rPr>
                <w:rFonts w:ascii="Arial Nova" w:hAnsi="Arial Nova" w:cs="Arial"/>
                <w:sz w:val="20"/>
                <w:szCs w:val="20"/>
              </w:rPr>
              <w:t>(jedná se o celkovou hodnotu referenční zakázky)</w:t>
            </w:r>
            <w:r w:rsidR="00221591" w:rsidRPr="00C05B7A">
              <w:rPr>
                <w:rFonts w:ascii="Arial Nova" w:hAnsi="Arial Nova" w:cs="Arial"/>
                <w:sz w:val="20"/>
                <w:szCs w:val="20"/>
              </w:rPr>
              <w:t>.</w:t>
            </w:r>
          </w:p>
        </w:tc>
        <w:tc>
          <w:tcPr>
            <w:tcW w:w="1276"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D518E5" w:rsidRPr="00510C6B" w:rsidTr="00152D08">
        <w:trPr>
          <w:trHeight w:val="567"/>
        </w:trPr>
        <w:tc>
          <w:tcPr>
            <w:tcW w:w="9493" w:type="dxa"/>
            <w:gridSpan w:val="3"/>
            <w:shd w:val="clear" w:color="auto" w:fill="FFD966" w:themeFill="accent4" w:themeFillTint="99"/>
            <w:vAlign w:val="center"/>
          </w:tcPr>
          <w:p w:rsidR="00D518E5" w:rsidRPr="00510C6B" w:rsidRDefault="00D518E5" w:rsidP="00D06D38">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D518E5" w:rsidRPr="00510C6B" w:rsidTr="00152D08">
        <w:trPr>
          <w:trHeight w:val="567"/>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D518E5" w:rsidRPr="00510C6B" w:rsidTr="00152D08">
        <w:trPr>
          <w:trHeight w:val="113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D518E5" w:rsidRPr="00510C6B" w:rsidTr="00152D08">
        <w:trPr>
          <w:trHeight w:val="45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D518E5" w:rsidRPr="00510C6B" w:rsidTr="00152D08">
        <w:trPr>
          <w:trHeight w:val="45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D518E5" w:rsidRPr="00510C6B" w:rsidTr="00152D08">
        <w:trPr>
          <w:trHeight w:val="454"/>
        </w:trPr>
        <w:tc>
          <w:tcPr>
            <w:tcW w:w="4390" w:type="dxa"/>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03" w:type="dxa"/>
            <w:gridSpan w:val="2"/>
            <w:vAlign w:val="center"/>
          </w:tcPr>
          <w:p w:rsidR="00D518E5" w:rsidRPr="00510C6B" w:rsidRDefault="00D518E5" w:rsidP="00D06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1300A1" w:rsidRPr="00510C6B" w:rsidTr="00152D08">
        <w:trPr>
          <w:trHeight w:val="850"/>
        </w:trPr>
        <w:tc>
          <w:tcPr>
            <w:tcW w:w="8217" w:type="dxa"/>
            <w:gridSpan w:val="2"/>
            <w:vAlign w:val="center"/>
          </w:tcPr>
          <w:p w:rsidR="001300A1" w:rsidRPr="00237349" w:rsidRDefault="001300A1" w:rsidP="001300A1">
            <w:pPr>
              <w:pStyle w:val="Textodstavce"/>
              <w:numPr>
                <w:ilvl w:val="0"/>
                <w:numId w:val="0"/>
              </w:numPr>
              <w:spacing w:before="0" w:after="0"/>
              <w:rPr>
                <w:rFonts w:ascii="Arial Nova" w:hAnsi="Arial Nova" w:cs="Arial"/>
                <w:sz w:val="20"/>
                <w:szCs w:val="20"/>
                <w:highlight w:val="cyan"/>
              </w:rPr>
            </w:pPr>
            <w:r w:rsidRPr="00C05B7A">
              <w:rPr>
                <w:rFonts w:ascii="Arial Nova" w:hAnsi="Arial Nova" w:cs="Arial"/>
                <w:sz w:val="20"/>
                <w:szCs w:val="20"/>
              </w:rPr>
              <w:lastRenderedPageBreak/>
              <w:t xml:space="preserve">Stavební práce obdobného charakteru jako je předmět plnění zakázky, tj. </w:t>
            </w:r>
            <w:r w:rsidRPr="001300A1">
              <w:rPr>
                <w:rFonts w:ascii="Arial Nova" w:hAnsi="Arial Nova" w:cs="Arial"/>
                <w:b/>
                <w:sz w:val="20"/>
                <w:szCs w:val="20"/>
              </w:rPr>
              <w:t>rekonstrukce nebo oprava rozvodů ústředního topení</w:t>
            </w:r>
            <w:r w:rsidR="00152D08">
              <w:rPr>
                <w:rFonts w:ascii="Arial Nova" w:hAnsi="Arial Nova" w:cs="Arial"/>
                <w:b/>
                <w:sz w:val="20"/>
                <w:szCs w:val="20"/>
              </w:rPr>
              <w:t xml:space="preserve"> nebo</w:t>
            </w:r>
            <w:r w:rsidRPr="001300A1">
              <w:rPr>
                <w:rFonts w:ascii="Arial Nova" w:hAnsi="Arial Nova" w:cs="Arial"/>
                <w:b/>
                <w:sz w:val="20"/>
                <w:szCs w:val="20"/>
              </w:rPr>
              <w:t xml:space="preserve"> vodovodních rozvodů</w:t>
            </w:r>
            <w:r w:rsidRPr="00C05B7A">
              <w:rPr>
                <w:rFonts w:ascii="Arial Nova" w:hAnsi="Arial Nova" w:cs="Arial"/>
                <w:sz w:val="20"/>
                <w:szCs w:val="20"/>
              </w:rPr>
              <w:t xml:space="preserve">, ve finančním objemu min. </w:t>
            </w:r>
            <w:r w:rsidR="00F653AA">
              <w:rPr>
                <w:rFonts w:ascii="Arial Nova" w:hAnsi="Arial Nova" w:cs="Arial"/>
                <w:sz w:val="20"/>
                <w:szCs w:val="20"/>
              </w:rPr>
              <w:t>5</w:t>
            </w:r>
            <w:r w:rsidRPr="00C05B7A">
              <w:rPr>
                <w:rFonts w:ascii="Arial Nova" w:hAnsi="Arial Nova" w:cs="Arial"/>
                <w:sz w:val="20"/>
                <w:szCs w:val="20"/>
              </w:rPr>
              <w:t>00.000,- Kč bez DPH (jedná se o celkovou hodnotu referenční zakázky).</w:t>
            </w:r>
          </w:p>
        </w:tc>
        <w:tc>
          <w:tcPr>
            <w:tcW w:w="1276" w:type="dxa"/>
            <w:vAlign w:val="center"/>
          </w:tcPr>
          <w:p w:rsidR="001300A1" w:rsidRPr="00510C6B" w:rsidRDefault="001300A1" w:rsidP="001300A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rsidR="00A80262" w:rsidRDefault="00A80262" w:rsidP="00D82C5E">
      <w:pPr>
        <w:pStyle w:val="Odstavecseseznamem"/>
        <w:numPr>
          <w:ilvl w:val="1"/>
          <w:numId w:val="7"/>
        </w:numPr>
        <w:spacing w:before="160" w:after="16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A80262" w:rsidRPr="00027BFB" w:rsidTr="00D85B26">
        <w:trPr>
          <w:trHeight w:val="567"/>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A80262" w:rsidRPr="00027BFB" w:rsidRDefault="00A80262" w:rsidP="00D85B26">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A80262" w:rsidRPr="00027BFB" w:rsidRDefault="00A80262" w:rsidP="00D85B26">
            <w:pPr>
              <w:jc w:val="center"/>
              <w:rPr>
                <w:rFonts w:cs="Arial"/>
                <w:sz w:val="24"/>
                <w:szCs w:val="24"/>
              </w:rPr>
            </w:pPr>
            <w:r w:rsidRPr="00027BFB">
              <w:rPr>
                <w:rFonts w:cs="Arial"/>
                <w:sz w:val="24"/>
                <w:szCs w:val="24"/>
              </w:rPr>
              <w:t>Identifikace osoby</w:t>
            </w:r>
          </w:p>
        </w:tc>
      </w:tr>
      <w:tr w:rsidR="00A80262" w:rsidRPr="00027BFB" w:rsidTr="00D85B26">
        <w:trPr>
          <w:trHeight w:val="340"/>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262" w:rsidRPr="00027BFB" w:rsidRDefault="00A80262" w:rsidP="00200C47">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262" w:rsidRPr="00027BFB" w:rsidRDefault="00A80262" w:rsidP="00200C47">
            <w:pPr>
              <w:rPr>
                <w:rFonts w:cs="Arial"/>
                <w:b/>
                <w:sz w:val="24"/>
                <w:szCs w:val="24"/>
              </w:rPr>
            </w:pPr>
            <w:r w:rsidRPr="00027BFB">
              <w:rPr>
                <w:rFonts w:cs="Arial"/>
                <w:sz w:val="24"/>
                <w:szCs w:val="24"/>
                <w:highlight w:val="yellow"/>
              </w:rPr>
              <w:t>…</w:t>
            </w:r>
          </w:p>
        </w:tc>
      </w:tr>
      <w:tr w:rsidR="00A80262" w:rsidRPr="00027BFB" w:rsidTr="00D85B26">
        <w:trPr>
          <w:trHeight w:val="340"/>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262" w:rsidRPr="00027BFB" w:rsidRDefault="00A80262" w:rsidP="00200C47">
            <w:pPr>
              <w:rPr>
                <w:rFonts w:cs="Arial"/>
                <w:sz w:val="24"/>
                <w:szCs w:val="24"/>
              </w:rPr>
            </w:pPr>
            <w:r w:rsidRPr="00027BFB">
              <w:rPr>
                <w:rFonts w:cs="Arial"/>
                <w:sz w:val="24"/>
                <w:szCs w:val="24"/>
                <w:highlight w:val="yellow"/>
              </w:rPr>
              <w:t>…</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0262" w:rsidRPr="00027BFB" w:rsidRDefault="00A80262" w:rsidP="00200C47">
            <w:pPr>
              <w:rPr>
                <w:rFonts w:cs="Arial"/>
                <w:sz w:val="24"/>
                <w:szCs w:val="24"/>
                <w:highlight w:val="yellow"/>
              </w:rPr>
            </w:pPr>
            <w:r w:rsidRPr="00027BFB">
              <w:rPr>
                <w:rFonts w:cs="Arial"/>
                <w:sz w:val="24"/>
                <w:szCs w:val="24"/>
                <w:highlight w:val="yellow"/>
              </w:rPr>
              <w:t>…</w:t>
            </w:r>
          </w:p>
        </w:tc>
      </w:tr>
    </w:tbl>
    <w:p w:rsidR="00A80262" w:rsidRPr="00C05B7A" w:rsidRDefault="00A80262" w:rsidP="00A80262">
      <w:pPr>
        <w:pStyle w:val="Odstavecseseznamem"/>
        <w:numPr>
          <w:ilvl w:val="1"/>
          <w:numId w:val="7"/>
        </w:numPr>
        <w:spacing w:before="160" w:after="160"/>
        <w:ind w:left="851" w:hanging="284"/>
        <w:contextualSpacing w:val="0"/>
        <w:jc w:val="both"/>
        <w:rPr>
          <w:rFonts w:ascii="Arial Nova" w:hAnsi="Arial Nova" w:cs="Arial"/>
          <w:sz w:val="22"/>
          <w:szCs w:val="22"/>
        </w:rPr>
      </w:pPr>
      <w:r w:rsidRPr="00C05B7A">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w:t>
      </w:r>
      <w:r w:rsidRPr="00C05B7A">
        <w:rPr>
          <w:rFonts w:ascii="Arial Nova" w:hAnsi="Arial Nova" w:cs="Arial"/>
          <w:b/>
          <w:sz w:val="22"/>
          <w:szCs w:val="22"/>
        </w:rPr>
        <w:t>pro</w:t>
      </w:r>
      <w:r w:rsidR="00C05B7A" w:rsidRPr="00C05B7A">
        <w:rPr>
          <w:rFonts w:ascii="Arial Nova" w:hAnsi="Arial Nova" w:cs="Arial"/>
          <w:b/>
          <w:sz w:val="22"/>
          <w:szCs w:val="22"/>
        </w:rPr>
        <w:t> </w:t>
      </w:r>
      <w:r w:rsidRPr="00C05B7A">
        <w:rPr>
          <w:rFonts w:ascii="Arial Nova" w:hAnsi="Arial Nova" w:cs="Arial"/>
          <w:b/>
          <w:sz w:val="22"/>
          <w:szCs w:val="22"/>
        </w:rPr>
        <w:t>pozici stavbyvedoucí</w:t>
      </w:r>
      <w:r w:rsidRPr="00C05B7A">
        <w:rPr>
          <w:rFonts w:ascii="Arial Nova" w:hAnsi="Arial Nova" w:cs="Arial"/>
          <w:sz w:val="22"/>
          <w:szCs w:val="22"/>
        </w:rPr>
        <w:t xml:space="preserve">. </w:t>
      </w:r>
    </w:p>
    <w:p w:rsidR="00A80262" w:rsidRDefault="00A80262" w:rsidP="0086334B">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 xml:space="preserve">Zhotovitel disponuje </w:t>
      </w:r>
      <w:r w:rsidRPr="00A80262">
        <w:rPr>
          <w:rFonts w:ascii="Arial Nova" w:hAnsi="Arial Nova" w:cs="Arial"/>
          <w:b/>
          <w:sz w:val="22"/>
          <w:szCs w:val="22"/>
        </w:rPr>
        <w:t>osobou stavbyvedoucího</w:t>
      </w:r>
      <w:r>
        <w:rPr>
          <w:rFonts w:ascii="Arial Nova" w:hAnsi="Arial Nova" w:cs="Arial"/>
          <w:b/>
          <w:sz w:val="22"/>
          <w:szCs w:val="22"/>
        </w:rPr>
        <w:t>,</w:t>
      </w:r>
      <w:r w:rsidR="006B120D">
        <w:rPr>
          <w:rFonts w:ascii="Arial Nova" w:hAnsi="Arial Nova" w:cs="Arial"/>
          <w:b/>
          <w:sz w:val="22"/>
          <w:szCs w:val="22"/>
        </w:rPr>
        <w:t xml:space="preserve"> </w:t>
      </w:r>
      <w:r w:rsidR="006B120D" w:rsidRPr="006B120D">
        <w:rPr>
          <w:rFonts w:ascii="Arial Nova" w:hAnsi="Arial Nova" w:cs="Arial"/>
          <w:sz w:val="22"/>
          <w:szCs w:val="22"/>
        </w:rPr>
        <w:t>která má:</w:t>
      </w:r>
    </w:p>
    <w:p w:rsidR="00C05B7A" w:rsidRPr="00C05B7A" w:rsidRDefault="00A80262" w:rsidP="00A80262">
      <w:pPr>
        <w:pStyle w:val="Odstavecseseznamem"/>
        <w:numPr>
          <w:ilvl w:val="2"/>
          <w:numId w:val="7"/>
        </w:numPr>
        <w:ind w:left="1560" w:hanging="284"/>
        <w:jc w:val="both"/>
        <w:rPr>
          <w:rFonts w:ascii="Arial Nova" w:hAnsi="Arial Nova" w:cs="Arial"/>
          <w:sz w:val="22"/>
          <w:szCs w:val="22"/>
        </w:rPr>
      </w:pPr>
      <w:r w:rsidRPr="00C05B7A">
        <w:rPr>
          <w:rFonts w:ascii="Arial Nova" w:hAnsi="Arial Nova" w:cs="Arial"/>
          <w:b/>
          <w:sz w:val="22"/>
          <w:szCs w:val="22"/>
        </w:rPr>
        <w:t>osvědčení o autorizaci</w:t>
      </w:r>
      <w:r w:rsidRPr="00C05B7A">
        <w:rPr>
          <w:rFonts w:ascii="Arial Nova" w:hAnsi="Arial Nova" w:cs="Arial"/>
          <w:sz w:val="22"/>
          <w:szCs w:val="22"/>
        </w:rPr>
        <w:t xml:space="preserve"> podle </w:t>
      </w:r>
      <w:r w:rsidR="006B120D" w:rsidRPr="00C05B7A">
        <w:rPr>
          <w:rFonts w:ascii="Arial Nova" w:hAnsi="Arial Nova" w:cs="Arial"/>
          <w:sz w:val="22"/>
          <w:szCs w:val="22"/>
        </w:rPr>
        <w:t>autorizačního zákona</w:t>
      </w:r>
      <w:r w:rsidRPr="00C05B7A">
        <w:rPr>
          <w:rFonts w:ascii="Arial Nova" w:hAnsi="Arial Nova" w:cs="Arial"/>
          <w:sz w:val="22"/>
          <w:szCs w:val="22"/>
        </w:rPr>
        <w:t>, a to</w:t>
      </w:r>
      <w:r w:rsidR="00C05B7A" w:rsidRPr="00C05B7A">
        <w:rPr>
          <w:rFonts w:ascii="Arial Nova" w:hAnsi="Arial Nova" w:cs="Arial"/>
          <w:sz w:val="22"/>
          <w:szCs w:val="22"/>
        </w:rPr>
        <w:t>:</w:t>
      </w:r>
    </w:p>
    <w:p w:rsidR="00C05B7A" w:rsidRPr="00C05B7A" w:rsidRDefault="00C05B7A" w:rsidP="00C05B7A">
      <w:pPr>
        <w:pStyle w:val="Odstavecseseznamem"/>
        <w:numPr>
          <w:ilvl w:val="3"/>
          <w:numId w:val="7"/>
        </w:numPr>
        <w:ind w:left="1985" w:hanging="284"/>
        <w:jc w:val="both"/>
        <w:rPr>
          <w:rFonts w:ascii="Arial Nova" w:hAnsi="Arial Nova" w:cs="Arial"/>
          <w:sz w:val="22"/>
          <w:szCs w:val="22"/>
        </w:rPr>
      </w:pPr>
      <w:r w:rsidRPr="00C05B7A">
        <w:rPr>
          <w:rFonts w:ascii="Arial Nova" w:hAnsi="Arial Nova" w:cs="Arial"/>
          <w:b/>
          <w:sz w:val="22"/>
          <w:szCs w:val="22"/>
        </w:rPr>
        <w:t>autorizovaný inženýr</w:t>
      </w:r>
      <w:r w:rsidRPr="00C05B7A">
        <w:rPr>
          <w:rFonts w:ascii="Arial Nova" w:hAnsi="Arial Nova" w:cs="Arial"/>
          <w:sz w:val="22"/>
          <w:szCs w:val="22"/>
        </w:rPr>
        <w:t xml:space="preserve"> s autorizací pro obor pozemní stavby – </w:t>
      </w:r>
      <w:r w:rsidRPr="00C05B7A">
        <w:rPr>
          <w:rFonts w:ascii="Arial Nova" w:hAnsi="Arial Nova" w:cs="Arial"/>
          <w:b/>
          <w:sz w:val="22"/>
          <w:szCs w:val="22"/>
        </w:rPr>
        <w:t>IP00</w:t>
      </w:r>
      <w:r w:rsidRPr="00C05B7A">
        <w:rPr>
          <w:rFonts w:ascii="Arial Nova" w:hAnsi="Arial Nova" w:cs="Arial"/>
          <w:sz w:val="22"/>
          <w:szCs w:val="22"/>
        </w:rPr>
        <w:t xml:space="preserve"> [§ 5 odst. 1 a odst. 3 písm. b) autorizačního zákona], </w:t>
      </w:r>
      <w:r w:rsidRPr="00C05B7A">
        <w:rPr>
          <w:rFonts w:ascii="Arial Nova" w:hAnsi="Arial Nova" w:cs="Arial"/>
          <w:b/>
          <w:sz w:val="22"/>
          <w:szCs w:val="22"/>
        </w:rPr>
        <w:t>nebo</w:t>
      </w:r>
      <w:r w:rsidRPr="00C05B7A">
        <w:rPr>
          <w:rFonts w:ascii="Arial Nova" w:hAnsi="Arial Nova" w:cs="Arial"/>
          <w:sz w:val="22"/>
          <w:szCs w:val="22"/>
        </w:rPr>
        <w:t xml:space="preserve"> </w:t>
      </w:r>
    </w:p>
    <w:p w:rsidR="00C05B7A" w:rsidRPr="00C05B7A" w:rsidRDefault="00C05B7A" w:rsidP="00C05B7A">
      <w:pPr>
        <w:pStyle w:val="Odstavecseseznamem"/>
        <w:numPr>
          <w:ilvl w:val="3"/>
          <w:numId w:val="7"/>
        </w:numPr>
        <w:ind w:left="1985" w:hanging="284"/>
        <w:jc w:val="both"/>
        <w:rPr>
          <w:rFonts w:ascii="Arial Nova" w:hAnsi="Arial Nova" w:cs="Arial"/>
          <w:sz w:val="22"/>
          <w:szCs w:val="22"/>
        </w:rPr>
      </w:pPr>
      <w:r w:rsidRPr="00C05B7A">
        <w:rPr>
          <w:rFonts w:ascii="Arial Nova" w:hAnsi="Arial Nova" w:cs="Arial"/>
          <w:b/>
          <w:sz w:val="22"/>
          <w:szCs w:val="22"/>
        </w:rPr>
        <w:t>autorizovaný technik</w:t>
      </w:r>
      <w:r w:rsidRPr="00C05B7A">
        <w:rPr>
          <w:rFonts w:ascii="Arial Nova" w:hAnsi="Arial Nova" w:cs="Arial"/>
          <w:sz w:val="22"/>
          <w:szCs w:val="22"/>
        </w:rPr>
        <w:t xml:space="preserve"> s autorizací pro obor pozemní stavby – </w:t>
      </w:r>
      <w:r w:rsidRPr="00C05B7A">
        <w:rPr>
          <w:rFonts w:ascii="Arial Nova" w:hAnsi="Arial Nova" w:cs="Arial"/>
          <w:b/>
          <w:sz w:val="22"/>
          <w:szCs w:val="22"/>
        </w:rPr>
        <w:t>TP00</w:t>
      </w:r>
      <w:r w:rsidRPr="00C05B7A">
        <w:rPr>
          <w:rFonts w:ascii="Arial Nova" w:hAnsi="Arial Nova" w:cs="Arial"/>
          <w:sz w:val="22"/>
          <w:szCs w:val="22"/>
        </w:rPr>
        <w:t xml:space="preserve"> [§ 5 odst. 2 a odst. 3 písm. b) autorizačního zákona], </w:t>
      </w:r>
      <w:r w:rsidRPr="00C05B7A">
        <w:rPr>
          <w:rFonts w:ascii="Arial Nova" w:hAnsi="Arial Nova" w:cs="Arial"/>
          <w:b/>
          <w:sz w:val="22"/>
          <w:szCs w:val="22"/>
        </w:rPr>
        <w:t>nebo</w:t>
      </w:r>
    </w:p>
    <w:p w:rsidR="00152D08" w:rsidRPr="00152D08" w:rsidRDefault="00152D08" w:rsidP="00152D08">
      <w:pPr>
        <w:pStyle w:val="Odstavecseseznamem"/>
        <w:numPr>
          <w:ilvl w:val="3"/>
          <w:numId w:val="7"/>
        </w:numPr>
        <w:ind w:left="1985" w:hanging="284"/>
        <w:jc w:val="both"/>
        <w:rPr>
          <w:rFonts w:ascii="Arial Nova" w:hAnsi="Arial Nova" w:cs="Arial"/>
          <w:sz w:val="22"/>
          <w:szCs w:val="22"/>
        </w:rPr>
      </w:pPr>
      <w:r w:rsidRPr="00152D08">
        <w:rPr>
          <w:rFonts w:ascii="Arial Nova" w:hAnsi="Arial Nova" w:cs="Arial"/>
          <w:b/>
          <w:sz w:val="22"/>
          <w:szCs w:val="22"/>
        </w:rPr>
        <w:t>autorizovaný inženýr</w:t>
      </w:r>
      <w:r w:rsidRPr="00152D08">
        <w:rPr>
          <w:rFonts w:ascii="Arial Nova" w:hAnsi="Arial Nova" w:cs="Arial"/>
          <w:sz w:val="22"/>
          <w:szCs w:val="22"/>
        </w:rPr>
        <w:t xml:space="preserve"> s autorizací </w:t>
      </w:r>
      <w:r w:rsidRPr="00152D08">
        <w:rPr>
          <w:rFonts w:ascii="Arial Nova" w:hAnsi="Arial Nova" w:cs="Arial"/>
          <w:b/>
          <w:sz w:val="22"/>
          <w:szCs w:val="22"/>
        </w:rPr>
        <w:t>pro obor stavby vodního hospodářství a krajinného inženýrství</w:t>
      </w:r>
      <w:r>
        <w:rPr>
          <w:rFonts w:ascii="Arial Nova" w:hAnsi="Arial Nova" w:cs="Arial"/>
          <w:sz w:val="22"/>
          <w:szCs w:val="22"/>
        </w:rPr>
        <w:t xml:space="preserve"> </w:t>
      </w:r>
      <w:r w:rsidRPr="00152D08">
        <w:rPr>
          <w:rFonts w:ascii="Arial Nova" w:hAnsi="Arial Nova" w:cs="Arial"/>
          <w:sz w:val="22"/>
          <w:szCs w:val="22"/>
        </w:rPr>
        <w:t xml:space="preserve">– </w:t>
      </w:r>
      <w:r w:rsidRPr="00152D08">
        <w:rPr>
          <w:rFonts w:ascii="Arial Nova" w:hAnsi="Arial Nova" w:cs="Arial"/>
          <w:b/>
          <w:sz w:val="22"/>
          <w:szCs w:val="22"/>
        </w:rPr>
        <w:t>IV00</w:t>
      </w:r>
      <w:r w:rsidRPr="00152D08">
        <w:rPr>
          <w:rFonts w:ascii="Arial Nova" w:hAnsi="Arial Nova" w:cs="Arial"/>
          <w:sz w:val="22"/>
          <w:szCs w:val="22"/>
        </w:rPr>
        <w:t xml:space="preserve"> [§ 5 odst. 1 a odst. 3 písm. b) autorizačního zákona], </w:t>
      </w:r>
      <w:r w:rsidRPr="00152D08">
        <w:rPr>
          <w:rFonts w:ascii="Arial Nova" w:hAnsi="Arial Nova" w:cs="Arial"/>
          <w:b/>
          <w:sz w:val="22"/>
          <w:szCs w:val="22"/>
        </w:rPr>
        <w:t>nebo</w:t>
      </w:r>
      <w:r w:rsidRPr="00152D08">
        <w:rPr>
          <w:rFonts w:ascii="Arial Nova" w:hAnsi="Arial Nova" w:cs="Arial"/>
          <w:sz w:val="22"/>
          <w:szCs w:val="22"/>
        </w:rPr>
        <w:t xml:space="preserve"> </w:t>
      </w:r>
    </w:p>
    <w:p w:rsidR="0086334B" w:rsidRPr="00152D08" w:rsidRDefault="00152D08" w:rsidP="00F653AA">
      <w:pPr>
        <w:pStyle w:val="Odstavecseseznamem"/>
        <w:numPr>
          <w:ilvl w:val="3"/>
          <w:numId w:val="7"/>
        </w:numPr>
        <w:ind w:left="1985" w:hanging="284"/>
        <w:jc w:val="both"/>
        <w:rPr>
          <w:rFonts w:ascii="Arial Nova" w:hAnsi="Arial Nova" w:cs="Arial"/>
          <w:sz w:val="22"/>
          <w:szCs w:val="22"/>
        </w:rPr>
      </w:pPr>
      <w:r w:rsidRPr="00152D08">
        <w:rPr>
          <w:rFonts w:ascii="Arial Nova" w:hAnsi="Arial Nova" w:cs="Arial"/>
          <w:b/>
          <w:sz w:val="22"/>
          <w:szCs w:val="22"/>
        </w:rPr>
        <w:t>autorizovaný technik</w:t>
      </w:r>
      <w:r w:rsidRPr="00152D08">
        <w:rPr>
          <w:rFonts w:ascii="Arial Nova" w:hAnsi="Arial Nova" w:cs="Arial"/>
          <w:sz w:val="22"/>
          <w:szCs w:val="22"/>
        </w:rPr>
        <w:t xml:space="preserve"> s autorizací pro obor stavby vodního hospodářství a krajinného inženýrství – </w:t>
      </w:r>
      <w:r w:rsidRPr="00152D08">
        <w:rPr>
          <w:rFonts w:ascii="Arial Nova" w:hAnsi="Arial Nova" w:cs="Arial"/>
          <w:b/>
          <w:sz w:val="22"/>
          <w:szCs w:val="22"/>
        </w:rPr>
        <w:t>TV02</w:t>
      </w:r>
      <w:r w:rsidRPr="00152D08">
        <w:rPr>
          <w:rFonts w:ascii="Arial Nova" w:hAnsi="Arial Nova" w:cs="Arial"/>
          <w:sz w:val="22"/>
          <w:szCs w:val="22"/>
        </w:rPr>
        <w:t xml:space="preserve"> [§ 5 odst. 2 a odst. 3 písm. b) autorizačního zákona]</w:t>
      </w:r>
      <w:r w:rsidR="00F653AA">
        <w:rPr>
          <w:rFonts w:ascii="Arial Nova" w:hAnsi="Arial Nova" w:cs="Arial"/>
          <w:sz w:val="22"/>
          <w:szCs w:val="22"/>
        </w:rPr>
        <w:t>.</w:t>
      </w:r>
    </w:p>
    <w:p w:rsidR="006B120D" w:rsidRPr="00C05B7A" w:rsidRDefault="006B120D" w:rsidP="006B120D">
      <w:pPr>
        <w:pStyle w:val="Odstavecseseznamem"/>
        <w:numPr>
          <w:ilvl w:val="2"/>
          <w:numId w:val="7"/>
        </w:numPr>
        <w:spacing w:after="160"/>
        <w:ind w:left="1560" w:hanging="284"/>
        <w:rPr>
          <w:rFonts w:ascii="Arial Nova" w:hAnsi="Arial Nova" w:cs="Arial"/>
          <w:sz w:val="22"/>
          <w:szCs w:val="22"/>
        </w:rPr>
      </w:pPr>
      <w:r w:rsidRPr="00C05B7A">
        <w:rPr>
          <w:rFonts w:ascii="Arial Nova" w:hAnsi="Arial Nova" w:cs="Arial"/>
          <w:b/>
          <w:sz w:val="22"/>
          <w:szCs w:val="22"/>
        </w:rPr>
        <w:t>min. 5 let praxe</w:t>
      </w:r>
      <w:r w:rsidRPr="00C05B7A">
        <w:rPr>
          <w:rFonts w:ascii="Arial Nova" w:hAnsi="Arial Nova" w:cs="Arial"/>
          <w:sz w:val="22"/>
          <w:szCs w:val="22"/>
        </w:rPr>
        <w:t xml:space="preserve"> při řízení stavebních prací, přičemž jako stavbyvedoucí nebo zástupce stavbyvedoucího musel působit min. </w:t>
      </w:r>
      <w:r w:rsidRPr="00C05B7A">
        <w:rPr>
          <w:rFonts w:ascii="Arial Nova" w:hAnsi="Arial Nova" w:cs="Arial"/>
          <w:b/>
          <w:sz w:val="22"/>
          <w:szCs w:val="22"/>
        </w:rPr>
        <w:t xml:space="preserve">u </w:t>
      </w:r>
      <w:r w:rsidR="00C05B7A" w:rsidRPr="00C05B7A">
        <w:rPr>
          <w:rFonts w:ascii="Arial Nova" w:hAnsi="Arial Nova" w:cs="Arial"/>
          <w:b/>
          <w:sz w:val="22"/>
          <w:szCs w:val="22"/>
        </w:rPr>
        <w:t>2 stavebních zakázek</w:t>
      </w:r>
      <w:r w:rsidR="00C05B7A" w:rsidRPr="00C05B7A">
        <w:rPr>
          <w:rFonts w:ascii="Arial Nova" w:hAnsi="Arial Nova" w:cs="Arial"/>
          <w:sz w:val="22"/>
          <w:szCs w:val="22"/>
        </w:rPr>
        <w:t>, každá v</w:t>
      </w:r>
      <w:r w:rsidR="00C05B7A">
        <w:rPr>
          <w:rFonts w:ascii="Arial Nova" w:hAnsi="Arial Nova" w:cs="Arial"/>
          <w:sz w:val="22"/>
          <w:szCs w:val="22"/>
        </w:rPr>
        <w:t> </w:t>
      </w:r>
      <w:r w:rsidR="00C05B7A" w:rsidRPr="00C05B7A">
        <w:rPr>
          <w:rFonts w:ascii="Arial Nova" w:hAnsi="Arial Nova" w:cs="Arial"/>
          <w:sz w:val="22"/>
          <w:szCs w:val="22"/>
        </w:rPr>
        <w:t xml:space="preserve">minimální hodnotě </w:t>
      </w:r>
      <w:r w:rsidR="00F653AA">
        <w:rPr>
          <w:rFonts w:ascii="Arial Nova" w:hAnsi="Arial Nova" w:cs="Arial"/>
          <w:b/>
          <w:sz w:val="22"/>
          <w:szCs w:val="22"/>
        </w:rPr>
        <w:t>5</w:t>
      </w:r>
      <w:r w:rsidR="00C05B7A" w:rsidRPr="00C05B7A">
        <w:rPr>
          <w:rFonts w:ascii="Arial Nova" w:hAnsi="Arial Nova" w:cs="Arial"/>
          <w:b/>
          <w:sz w:val="22"/>
          <w:szCs w:val="22"/>
        </w:rPr>
        <w:t>00.000,- Kč bez DPH</w:t>
      </w:r>
      <w:r w:rsidR="00C05B7A" w:rsidRPr="00C05B7A">
        <w:rPr>
          <w:rFonts w:ascii="Arial Nova" w:hAnsi="Arial Nova" w:cs="Arial"/>
          <w:sz w:val="22"/>
          <w:szCs w:val="22"/>
        </w:rPr>
        <w:t xml:space="preserve">, přičemž: minimálně </w:t>
      </w:r>
      <w:r w:rsidR="00C05B7A" w:rsidRPr="00C05B7A">
        <w:rPr>
          <w:rFonts w:ascii="Arial Nova" w:hAnsi="Arial Nova" w:cs="Arial"/>
          <w:b/>
          <w:sz w:val="22"/>
          <w:szCs w:val="22"/>
        </w:rPr>
        <w:t>1 referenční stavební zakázka</w:t>
      </w:r>
      <w:r w:rsidR="00C05B7A" w:rsidRPr="00C05B7A">
        <w:rPr>
          <w:rFonts w:ascii="Arial Nova" w:hAnsi="Arial Nova" w:cs="Arial"/>
          <w:sz w:val="22"/>
          <w:szCs w:val="22"/>
        </w:rPr>
        <w:t xml:space="preserve"> se týkala </w:t>
      </w:r>
      <w:r w:rsidR="00C05B7A" w:rsidRPr="00152D08">
        <w:rPr>
          <w:rFonts w:ascii="Arial Nova" w:hAnsi="Arial Nova" w:cs="Arial"/>
          <w:b/>
          <w:sz w:val="22"/>
          <w:szCs w:val="22"/>
        </w:rPr>
        <w:t xml:space="preserve">rekonstrukce nebo opravy </w:t>
      </w:r>
      <w:r w:rsidR="00152D08" w:rsidRPr="00152D08">
        <w:rPr>
          <w:rFonts w:ascii="Arial Nova" w:hAnsi="Arial Nova" w:cs="Arial"/>
          <w:b/>
          <w:sz w:val="22"/>
          <w:szCs w:val="22"/>
        </w:rPr>
        <w:t>vodovodních rozvodů nebo rozvodů ústředního topení</w:t>
      </w:r>
      <w:r w:rsidR="00C05B7A">
        <w:rPr>
          <w:rFonts w:ascii="Arial Nova" w:hAnsi="Arial Nova"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5410"/>
      </w:tblGrid>
      <w:tr w:rsidR="006B120D" w:rsidRPr="00864B0F" w:rsidTr="006B120D">
        <w:trPr>
          <w:cantSplit/>
          <w:trHeight w:val="894"/>
        </w:trPr>
        <w:tc>
          <w:tcPr>
            <w:tcW w:w="5000" w:type="pct"/>
            <w:gridSpan w:val="2"/>
            <w:shd w:val="clear" w:color="auto" w:fill="FFD966"/>
            <w:vAlign w:val="center"/>
            <w:hideMark/>
          </w:tcPr>
          <w:p w:rsidR="006B120D" w:rsidRPr="00864B0F" w:rsidRDefault="006B120D" w:rsidP="00200C47">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6B120D" w:rsidRPr="00864B0F" w:rsidTr="00D82C5E">
        <w:trPr>
          <w:cantSplit/>
          <w:trHeight w:val="454"/>
        </w:trPr>
        <w:tc>
          <w:tcPr>
            <w:tcW w:w="210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6B120D" w:rsidRPr="00864B0F" w:rsidTr="006B120D">
        <w:trPr>
          <w:cantSplit/>
          <w:trHeight w:val="823"/>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vAlign w:val="center"/>
          </w:tcPr>
          <w:p w:rsidR="006B120D" w:rsidRPr="00864B0F" w:rsidRDefault="006B120D" w:rsidP="00200C47">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6B120D" w:rsidRPr="00864B0F" w:rsidTr="006B120D">
        <w:trPr>
          <w:cantSplit/>
          <w:trHeight w:val="557"/>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Pr>
                <w:rFonts w:ascii="Arial Nova" w:hAnsi="Arial Nova"/>
                <w:sz w:val="22"/>
                <w:szCs w:val="22"/>
              </w:rPr>
              <w:t>Vztah k zhotoviteli</w:t>
            </w:r>
            <w:r w:rsidRPr="00864B0F">
              <w:rPr>
                <w:rFonts w:ascii="Arial Nova" w:hAnsi="Arial Nova"/>
                <w:sz w:val="22"/>
                <w:szCs w:val="22"/>
              </w:rPr>
              <w:t>:</w:t>
            </w:r>
          </w:p>
        </w:tc>
        <w:tc>
          <w:tcPr>
            <w:tcW w:w="2895" w:type="pct"/>
            <w:vAlign w:val="center"/>
            <w:hideMark/>
          </w:tcPr>
          <w:p w:rsidR="006B120D" w:rsidRPr="00864B0F" w:rsidRDefault="006B120D" w:rsidP="00200C47">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6B120D" w:rsidRPr="00864B0F" w:rsidTr="006B120D">
        <w:trPr>
          <w:cantSplit/>
          <w:trHeight w:val="982"/>
        </w:trPr>
        <w:tc>
          <w:tcPr>
            <w:tcW w:w="2105" w:type="pct"/>
            <w:vMerge w:val="restar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tcBorders>
              <w:bottom w:val="dashed" w:sz="4" w:space="0" w:color="auto"/>
            </w:tcBorders>
            <w:vAlign w:val="center"/>
          </w:tcPr>
          <w:p w:rsidR="006B120D" w:rsidRPr="00864B0F" w:rsidRDefault="006B120D" w:rsidP="00200C47">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6B120D" w:rsidRPr="00864B0F" w:rsidTr="006B120D">
        <w:trPr>
          <w:cantSplit/>
          <w:trHeight w:val="557"/>
        </w:trPr>
        <w:tc>
          <w:tcPr>
            <w:tcW w:w="0" w:type="auto"/>
            <w:vMerge/>
            <w:vAlign w:val="center"/>
            <w:hideMark/>
          </w:tcPr>
          <w:p w:rsidR="006B120D" w:rsidRPr="00864B0F" w:rsidRDefault="006B120D" w:rsidP="00200C47">
            <w:pPr>
              <w:suppressAutoHyphens w:val="0"/>
              <w:spacing w:line="240" w:lineRule="auto"/>
              <w:rPr>
                <w:rFonts w:ascii="Arial Nova" w:hAnsi="Arial Nova" w:cs="Arial"/>
                <w:sz w:val="22"/>
                <w:szCs w:val="22"/>
                <w:lang w:eastAsia="en-US"/>
              </w:rPr>
            </w:pPr>
          </w:p>
        </w:tc>
        <w:tc>
          <w:tcPr>
            <w:tcW w:w="2895" w:type="pct"/>
            <w:tcBorders>
              <w:top w:val="dashed" w:sz="4" w:space="0" w:color="auto"/>
            </w:tcBorders>
            <w:shd w:val="clear" w:color="auto" w:fill="FFFFFF"/>
            <w:vAlign w:val="center"/>
            <w:hideMark/>
          </w:tcPr>
          <w:p w:rsidR="006B120D" w:rsidRPr="006B120D" w:rsidRDefault="006B120D" w:rsidP="00200C47">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6B120D" w:rsidRPr="00864B0F" w:rsidTr="006B120D">
        <w:trPr>
          <w:cantSplit/>
          <w:trHeight w:val="835"/>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tcBorders>
              <w:bottom w:val="dashed" w:sz="4" w:space="0" w:color="auto"/>
            </w:tcBorders>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CD5137">
        <w:trPr>
          <w:cantSplit/>
          <w:trHeight w:val="567"/>
        </w:trPr>
        <w:tc>
          <w:tcPr>
            <w:tcW w:w="5000" w:type="pct"/>
            <w:gridSpan w:val="2"/>
            <w:shd w:val="clear" w:color="auto" w:fill="FFD966" w:themeFill="accent4" w:themeFillTint="99"/>
            <w:vAlign w:val="center"/>
            <w:hideMark/>
          </w:tcPr>
          <w:p w:rsidR="006B120D" w:rsidRPr="00864B0F" w:rsidRDefault="006B120D" w:rsidP="00200C47">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6B120D" w:rsidRPr="00864B0F" w:rsidTr="00CD5137">
        <w:trPr>
          <w:cantSplit/>
          <w:trHeight w:val="454"/>
        </w:trPr>
        <w:tc>
          <w:tcPr>
            <w:tcW w:w="210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6B120D" w:rsidRPr="00864B0F" w:rsidTr="00152D08">
        <w:trPr>
          <w:cantSplit/>
          <w:trHeight w:val="567"/>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vAlign w:val="center"/>
          </w:tcPr>
          <w:p w:rsidR="006B120D" w:rsidRPr="00864B0F" w:rsidRDefault="006B120D" w:rsidP="00200C47">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1060EA" w:rsidRPr="00864B0F" w:rsidTr="00CD5137">
        <w:trPr>
          <w:cantSplit/>
          <w:trHeight w:val="1134"/>
        </w:trPr>
        <w:tc>
          <w:tcPr>
            <w:tcW w:w="2105" w:type="pct"/>
            <w:vMerge w:val="restart"/>
            <w:vAlign w:val="center"/>
            <w:hideMark/>
          </w:tcPr>
          <w:p w:rsidR="001060EA" w:rsidRPr="00864B0F" w:rsidRDefault="001060EA"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tcBorders>
              <w:bottom w:val="dashed" w:sz="4" w:space="0" w:color="auto"/>
            </w:tcBorders>
            <w:vAlign w:val="center"/>
          </w:tcPr>
          <w:p w:rsidR="001060EA" w:rsidRPr="00864B0F" w:rsidRDefault="001060EA"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1060EA" w:rsidRPr="00864B0F" w:rsidRDefault="001060EA"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1060EA" w:rsidRPr="00864B0F" w:rsidRDefault="001060EA"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1060EA" w:rsidRPr="00864B0F" w:rsidTr="00CD5137">
        <w:trPr>
          <w:cantSplit/>
          <w:trHeight w:val="567"/>
        </w:trPr>
        <w:tc>
          <w:tcPr>
            <w:tcW w:w="2105" w:type="pct"/>
            <w:vMerge/>
            <w:vAlign w:val="center"/>
          </w:tcPr>
          <w:p w:rsidR="001060EA" w:rsidRPr="00864B0F" w:rsidRDefault="001060EA" w:rsidP="00200C47">
            <w:pPr>
              <w:pStyle w:val="text"/>
              <w:widowControl/>
              <w:spacing w:before="0" w:line="240" w:lineRule="auto"/>
              <w:jc w:val="left"/>
              <w:rPr>
                <w:rFonts w:ascii="Arial Nova" w:hAnsi="Arial Nova"/>
                <w:sz w:val="22"/>
                <w:szCs w:val="22"/>
              </w:rPr>
            </w:pPr>
          </w:p>
        </w:tc>
        <w:tc>
          <w:tcPr>
            <w:tcW w:w="2895" w:type="pct"/>
            <w:tcBorders>
              <w:top w:val="dashed" w:sz="4" w:space="0" w:color="auto"/>
            </w:tcBorders>
            <w:vAlign w:val="center"/>
          </w:tcPr>
          <w:p w:rsidR="001060EA" w:rsidRPr="00864B0F" w:rsidRDefault="001060EA" w:rsidP="00200C47">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6B120D" w:rsidRPr="00864B0F" w:rsidTr="00152D08">
        <w:trPr>
          <w:cantSplit/>
          <w:trHeight w:val="454"/>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CD5137">
        <w:trPr>
          <w:cantSplit/>
          <w:trHeight w:val="1701"/>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6B120D">
        <w:trPr>
          <w:cantSplit/>
          <w:trHeight w:val="1094"/>
        </w:trPr>
        <w:tc>
          <w:tcPr>
            <w:tcW w:w="2105" w:type="pct"/>
            <w:vAlign w:val="center"/>
          </w:tcPr>
          <w:p w:rsidR="006B120D" w:rsidRPr="00237349" w:rsidRDefault="006B120D" w:rsidP="00200C47">
            <w:pPr>
              <w:pStyle w:val="text"/>
              <w:widowControl/>
              <w:spacing w:before="0" w:line="240" w:lineRule="auto"/>
              <w:jc w:val="left"/>
              <w:rPr>
                <w:rFonts w:ascii="Arial Nova" w:hAnsi="Arial Nova"/>
                <w:sz w:val="22"/>
                <w:szCs w:val="22"/>
                <w:highlight w:val="cyan"/>
              </w:rPr>
            </w:pPr>
            <w:r w:rsidRPr="00C05B7A">
              <w:rPr>
                <w:rFonts w:ascii="Arial Nova" w:hAnsi="Arial Nova"/>
                <w:sz w:val="22"/>
                <w:szCs w:val="22"/>
              </w:rPr>
              <w:t xml:space="preserve">Stavební práce obdobného charakteru jako je předmět plnění zakázky, tj. realizace </w:t>
            </w:r>
            <w:r w:rsidR="00CD5137" w:rsidRPr="00C05B7A">
              <w:rPr>
                <w:rFonts w:ascii="Arial Nova" w:hAnsi="Arial Nova"/>
                <w:sz w:val="22"/>
                <w:szCs w:val="22"/>
              </w:rPr>
              <w:t xml:space="preserve">rekonstrukce nebo opravy </w:t>
            </w:r>
            <w:r w:rsidR="00152D08" w:rsidRPr="00152D08">
              <w:rPr>
                <w:rFonts w:ascii="Arial Nova" w:hAnsi="Arial Nova"/>
                <w:sz w:val="22"/>
                <w:szCs w:val="22"/>
              </w:rPr>
              <w:t>vodovodních rozvodů nebo rozvodů ústředního topení</w:t>
            </w:r>
            <w:r w:rsidR="00C05B7A" w:rsidRPr="00C05B7A">
              <w:rPr>
                <w:rFonts w:ascii="Arial Nova" w:hAnsi="Arial Nova"/>
                <w:sz w:val="22"/>
                <w:szCs w:val="22"/>
              </w:rPr>
              <w:t>.</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6B120D" w:rsidRPr="00864B0F" w:rsidTr="00152D08">
        <w:trPr>
          <w:cantSplit/>
          <w:trHeight w:val="454"/>
        </w:trPr>
        <w:tc>
          <w:tcPr>
            <w:tcW w:w="2105" w:type="pct"/>
            <w:vAlign w:val="center"/>
            <w:hideMark/>
          </w:tcPr>
          <w:p w:rsidR="006B120D" w:rsidRPr="00864B0F" w:rsidRDefault="006B120D" w:rsidP="00D82C5E">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vAlign w:val="center"/>
          </w:tcPr>
          <w:p w:rsidR="006B120D" w:rsidRPr="00864B0F" w:rsidRDefault="006B120D" w:rsidP="00D82C5E">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152D08">
        <w:trPr>
          <w:cantSplit/>
          <w:trHeight w:val="454"/>
        </w:trPr>
        <w:tc>
          <w:tcPr>
            <w:tcW w:w="2105" w:type="pct"/>
            <w:vAlign w:val="center"/>
            <w:hideMark/>
          </w:tcPr>
          <w:p w:rsidR="006B120D" w:rsidRPr="00864B0F" w:rsidRDefault="006B120D" w:rsidP="00D82C5E">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Termín předání hotového díla:</w:t>
            </w:r>
          </w:p>
        </w:tc>
        <w:tc>
          <w:tcPr>
            <w:tcW w:w="2895" w:type="pct"/>
            <w:vAlign w:val="center"/>
          </w:tcPr>
          <w:p w:rsidR="006B120D" w:rsidRPr="00864B0F" w:rsidRDefault="006B120D" w:rsidP="00D82C5E">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152D08">
        <w:trPr>
          <w:cantSplit/>
          <w:trHeight w:val="454"/>
        </w:trPr>
        <w:tc>
          <w:tcPr>
            <w:tcW w:w="2105" w:type="pct"/>
            <w:vAlign w:val="center"/>
            <w:hideMark/>
          </w:tcPr>
          <w:p w:rsidR="006B120D" w:rsidRPr="00864B0F" w:rsidRDefault="006B120D" w:rsidP="00D82C5E">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vAlign w:val="center"/>
          </w:tcPr>
          <w:p w:rsidR="006B120D" w:rsidRPr="00864B0F" w:rsidRDefault="006B120D" w:rsidP="00D82C5E">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6B120D" w:rsidRPr="00864B0F" w:rsidTr="00CD5137">
        <w:trPr>
          <w:cantSplit/>
          <w:trHeight w:val="567"/>
        </w:trPr>
        <w:tc>
          <w:tcPr>
            <w:tcW w:w="5000" w:type="pct"/>
            <w:gridSpan w:val="2"/>
            <w:shd w:val="clear" w:color="auto" w:fill="FFD966" w:themeFill="accent4" w:themeFillTint="99"/>
            <w:vAlign w:val="center"/>
            <w:hideMark/>
          </w:tcPr>
          <w:p w:rsidR="006B120D" w:rsidRPr="001060EA" w:rsidRDefault="006B120D" w:rsidP="001060EA">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6B120D" w:rsidRPr="00864B0F" w:rsidTr="00CD5137">
        <w:trPr>
          <w:cantSplit/>
          <w:trHeight w:val="454"/>
        </w:trPr>
        <w:tc>
          <w:tcPr>
            <w:tcW w:w="210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vAlign w:val="center"/>
            <w:hideMark/>
          </w:tcPr>
          <w:p w:rsidR="006B120D" w:rsidRPr="00864B0F" w:rsidRDefault="006B120D" w:rsidP="00200C47">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6B120D" w:rsidRPr="00864B0F" w:rsidTr="00152D08">
        <w:trPr>
          <w:cantSplit/>
          <w:trHeight w:val="567"/>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vAlign w:val="center"/>
          </w:tcPr>
          <w:p w:rsidR="006B120D" w:rsidRPr="00864B0F" w:rsidRDefault="006B120D" w:rsidP="00200C47">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1060EA" w:rsidRPr="00864B0F" w:rsidTr="00CD5137">
        <w:trPr>
          <w:cantSplit/>
          <w:trHeight w:val="1134"/>
        </w:trPr>
        <w:tc>
          <w:tcPr>
            <w:tcW w:w="2105" w:type="pct"/>
            <w:vMerge w:val="restart"/>
            <w:vAlign w:val="center"/>
            <w:hideMark/>
          </w:tcPr>
          <w:p w:rsidR="001060EA" w:rsidRPr="00864B0F" w:rsidRDefault="001060EA" w:rsidP="001060EA">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tcBorders>
              <w:bottom w:val="dashed" w:sz="4" w:space="0" w:color="auto"/>
            </w:tcBorders>
            <w:vAlign w:val="center"/>
          </w:tcPr>
          <w:p w:rsidR="001060EA" w:rsidRPr="00864B0F" w:rsidRDefault="001060EA" w:rsidP="001060E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1060EA" w:rsidRPr="00864B0F" w:rsidRDefault="001060EA" w:rsidP="001060E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1060EA" w:rsidRPr="00864B0F" w:rsidRDefault="001060EA" w:rsidP="001060EA">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1060EA" w:rsidRPr="00864B0F" w:rsidTr="00CD5137">
        <w:trPr>
          <w:cantSplit/>
          <w:trHeight w:val="567"/>
        </w:trPr>
        <w:tc>
          <w:tcPr>
            <w:tcW w:w="2105" w:type="pct"/>
            <w:vMerge/>
            <w:vAlign w:val="center"/>
          </w:tcPr>
          <w:p w:rsidR="001060EA" w:rsidRPr="00864B0F" w:rsidRDefault="001060EA" w:rsidP="001060EA">
            <w:pPr>
              <w:pStyle w:val="text"/>
              <w:widowControl/>
              <w:spacing w:before="0" w:line="240" w:lineRule="auto"/>
              <w:jc w:val="left"/>
              <w:rPr>
                <w:rFonts w:ascii="Arial Nova" w:hAnsi="Arial Nova"/>
                <w:sz w:val="22"/>
                <w:szCs w:val="22"/>
              </w:rPr>
            </w:pPr>
          </w:p>
        </w:tc>
        <w:tc>
          <w:tcPr>
            <w:tcW w:w="2895" w:type="pct"/>
            <w:tcBorders>
              <w:top w:val="dashed" w:sz="4" w:space="0" w:color="auto"/>
            </w:tcBorders>
            <w:vAlign w:val="center"/>
          </w:tcPr>
          <w:p w:rsidR="001060EA" w:rsidRPr="00864B0F" w:rsidRDefault="001060EA" w:rsidP="001060EA">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6B120D" w:rsidRPr="00864B0F" w:rsidTr="00152D08">
        <w:trPr>
          <w:cantSplit/>
          <w:trHeight w:val="454"/>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CD5137">
        <w:trPr>
          <w:cantSplit/>
          <w:trHeight w:val="1701"/>
        </w:trPr>
        <w:tc>
          <w:tcPr>
            <w:tcW w:w="2105" w:type="pct"/>
            <w:vAlign w:val="center"/>
            <w:hideMark/>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Stručný popis stavebních prací/charakteru stavební zakázky:</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6B120D" w:rsidRPr="00864B0F" w:rsidTr="006B120D">
        <w:trPr>
          <w:cantSplit/>
        </w:trPr>
        <w:tc>
          <w:tcPr>
            <w:tcW w:w="2105" w:type="pct"/>
            <w:vAlign w:val="center"/>
            <w:hideMark/>
          </w:tcPr>
          <w:p w:rsidR="006B120D" w:rsidRPr="00864B0F" w:rsidRDefault="00152D08" w:rsidP="00200C47">
            <w:pPr>
              <w:pStyle w:val="text"/>
              <w:widowControl/>
              <w:spacing w:before="0" w:line="240" w:lineRule="auto"/>
              <w:rPr>
                <w:rFonts w:ascii="Arial Nova" w:hAnsi="Arial Nova"/>
                <w:sz w:val="22"/>
                <w:szCs w:val="22"/>
              </w:rPr>
            </w:pPr>
            <w:r w:rsidRPr="00C05B7A">
              <w:rPr>
                <w:rFonts w:ascii="Arial Nova" w:hAnsi="Arial Nova"/>
                <w:sz w:val="22"/>
                <w:szCs w:val="22"/>
              </w:rPr>
              <w:t xml:space="preserve">Stavební práce obdobného charakteru jako je předmět plnění zakázky, tj. realizace rekonstrukce nebo opravy </w:t>
            </w:r>
            <w:r w:rsidRPr="00152D08">
              <w:rPr>
                <w:rFonts w:ascii="Arial Nova" w:hAnsi="Arial Nova"/>
                <w:sz w:val="22"/>
                <w:szCs w:val="22"/>
              </w:rPr>
              <w:t>vodovodních rozvodů nebo rozvodů ústředního topení</w:t>
            </w:r>
            <w:r w:rsidRPr="00C05B7A">
              <w:rPr>
                <w:rFonts w:ascii="Arial Nova" w:hAnsi="Arial Nova"/>
                <w:sz w:val="22"/>
                <w:szCs w:val="22"/>
              </w:rPr>
              <w:t>.</w:t>
            </w:r>
          </w:p>
        </w:tc>
        <w:tc>
          <w:tcPr>
            <w:tcW w:w="2895" w:type="pct"/>
            <w:vAlign w:val="center"/>
          </w:tcPr>
          <w:p w:rsidR="006B120D" w:rsidRPr="00864B0F" w:rsidRDefault="006B120D" w:rsidP="00200C47">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6B120D" w:rsidRPr="00864B0F" w:rsidTr="00152D08">
        <w:trPr>
          <w:cantSplit/>
          <w:trHeight w:val="454"/>
        </w:trPr>
        <w:tc>
          <w:tcPr>
            <w:tcW w:w="2105" w:type="pct"/>
            <w:vAlign w:val="center"/>
          </w:tcPr>
          <w:p w:rsidR="006B120D" w:rsidRPr="00864B0F" w:rsidRDefault="006B120D" w:rsidP="00D82C5E">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vAlign w:val="center"/>
          </w:tcPr>
          <w:p w:rsidR="006B120D" w:rsidRPr="00864B0F" w:rsidRDefault="006B120D" w:rsidP="00D82C5E">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6B120D" w:rsidRPr="00864B0F" w:rsidTr="00152D08">
        <w:trPr>
          <w:cantSplit/>
          <w:trHeight w:val="454"/>
        </w:trPr>
        <w:tc>
          <w:tcPr>
            <w:tcW w:w="2105" w:type="pct"/>
            <w:vAlign w:val="center"/>
            <w:hideMark/>
          </w:tcPr>
          <w:p w:rsidR="006B120D" w:rsidRPr="00864B0F" w:rsidRDefault="006B120D" w:rsidP="00D82C5E">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Termín předání hotového díla:</w:t>
            </w:r>
          </w:p>
        </w:tc>
        <w:tc>
          <w:tcPr>
            <w:tcW w:w="2895" w:type="pct"/>
            <w:vAlign w:val="center"/>
          </w:tcPr>
          <w:p w:rsidR="006B120D" w:rsidRPr="00864B0F" w:rsidRDefault="006B120D" w:rsidP="00D82C5E">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6B120D" w:rsidRPr="00864B0F" w:rsidTr="00152D08">
        <w:trPr>
          <w:cantSplit/>
          <w:trHeight w:val="454"/>
        </w:trPr>
        <w:tc>
          <w:tcPr>
            <w:tcW w:w="2105" w:type="pct"/>
            <w:vAlign w:val="center"/>
          </w:tcPr>
          <w:p w:rsidR="006B120D" w:rsidRPr="00864B0F" w:rsidRDefault="006B120D" w:rsidP="00D82C5E">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vAlign w:val="center"/>
          </w:tcPr>
          <w:p w:rsidR="006B120D" w:rsidRPr="00864B0F" w:rsidRDefault="006B120D" w:rsidP="00D82C5E">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rsidR="0086334B" w:rsidRPr="0086334B" w:rsidRDefault="0086334B" w:rsidP="0086334B">
      <w:pPr>
        <w:jc w:val="both"/>
        <w:rPr>
          <w:rFonts w:ascii="Arial Nova" w:hAnsi="Arial Nova" w:cs="Arial"/>
          <w:sz w:val="22"/>
          <w:szCs w:val="22"/>
        </w:rPr>
      </w:pPr>
    </w:p>
    <w:p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rsidR="00420D49" w:rsidRPr="00420D49" w:rsidRDefault="00420D49" w:rsidP="00420D49">
      <w:pPr>
        <w:jc w:val="both"/>
        <w:rPr>
          <w:rFonts w:ascii="Arial Nova" w:hAnsi="Arial Nova" w:cs="Tahoma"/>
          <w:sz w:val="22"/>
          <w:szCs w:val="22"/>
        </w:rPr>
      </w:pPr>
    </w:p>
    <w:p w:rsidR="000A3CD1" w:rsidRPr="00420D49"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F653AA">
        <w:rPr>
          <w:rFonts w:ascii="Arial Nova" w:hAnsi="Arial Nova" w:cs="Arial"/>
          <w:sz w:val="22"/>
          <w:szCs w:val="22"/>
        </w:rPr>
        <w:t>6</w:t>
      </w:r>
      <w:bookmarkStart w:id="0" w:name="_GoBack"/>
      <w:bookmarkEnd w:id="0"/>
      <w:r w:rsidRPr="00B90B36">
        <w:rPr>
          <w:rFonts w:ascii="Arial Nova" w:hAnsi="Arial Nova" w:cs="Arial"/>
          <w:sz w:val="22"/>
          <w:szCs w:val="22"/>
        </w:rPr>
        <w:tab/>
      </w:r>
      <w:r w:rsidRPr="00B90B36">
        <w:rPr>
          <w:rFonts w:ascii="Arial Nova" w:hAnsi="Arial Nova" w:cs="Arial"/>
          <w:sz w:val="22"/>
          <w:szCs w:val="22"/>
        </w:rPr>
        <w:tab/>
      </w:r>
    </w:p>
    <w:p w:rsidR="006A52FF" w:rsidRPr="00B90B36" w:rsidRDefault="006A52F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F653AA" w:rsidP="00587C53">
            <w:pPr>
              <w:pStyle w:val="Zpat"/>
              <w:rPr>
                <w:noProof/>
              </w:rPr>
            </w:pPr>
          </w:p>
          <w:p w:rsidR="006B0646" w:rsidRDefault="00F653AA">
            <w:pPr>
              <w:pStyle w:val="Zpat"/>
              <w:jc w:val="right"/>
              <w:rPr>
                <w:noProof/>
              </w:rPr>
            </w:pPr>
          </w:p>
          <w:p w:rsidR="00FD0C41" w:rsidRDefault="00F653AA">
            <w:pPr>
              <w:pStyle w:val="Zpat"/>
              <w:jc w:val="right"/>
            </w:pPr>
          </w:p>
        </w:sdtContent>
      </w:sdt>
    </w:sdtContent>
  </w:sdt>
  <w:p w:rsidR="00BC390A" w:rsidRDefault="00F653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1060EA"/>
    <w:rsid w:val="001300A1"/>
    <w:rsid w:val="00152D08"/>
    <w:rsid w:val="00177388"/>
    <w:rsid w:val="001A5AEB"/>
    <w:rsid w:val="001E47CB"/>
    <w:rsid w:val="00221591"/>
    <w:rsid w:val="00237349"/>
    <w:rsid w:val="003038F5"/>
    <w:rsid w:val="003229F9"/>
    <w:rsid w:val="003B37EF"/>
    <w:rsid w:val="00420D49"/>
    <w:rsid w:val="00526291"/>
    <w:rsid w:val="005A3377"/>
    <w:rsid w:val="00637598"/>
    <w:rsid w:val="006A52FF"/>
    <w:rsid w:val="006B120D"/>
    <w:rsid w:val="006C4645"/>
    <w:rsid w:val="00710D5D"/>
    <w:rsid w:val="00786C67"/>
    <w:rsid w:val="00791413"/>
    <w:rsid w:val="007B687B"/>
    <w:rsid w:val="007D45BD"/>
    <w:rsid w:val="0085303F"/>
    <w:rsid w:val="0086334B"/>
    <w:rsid w:val="008E3590"/>
    <w:rsid w:val="008E77E0"/>
    <w:rsid w:val="00920E33"/>
    <w:rsid w:val="0098793E"/>
    <w:rsid w:val="009E071F"/>
    <w:rsid w:val="009F636E"/>
    <w:rsid w:val="00A5581D"/>
    <w:rsid w:val="00A80262"/>
    <w:rsid w:val="00AD5FF7"/>
    <w:rsid w:val="00AF50A9"/>
    <w:rsid w:val="00B82C8E"/>
    <w:rsid w:val="00B90B36"/>
    <w:rsid w:val="00BE0D64"/>
    <w:rsid w:val="00C05B7A"/>
    <w:rsid w:val="00CD5137"/>
    <w:rsid w:val="00D518E5"/>
    <w:rsid w:val="00D82C5E"/>
    <w:rsid w:val="00D85B26"/>
    <w:rsid w:val="00ED5271"/>
    <w:rsid w:val="00EF370B"/>
    <w:rsid w:val="00F653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B142851"/>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1187</Words>
  <Characters>7005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3</cp:revision>
  <dcterms:created xsi:type="dcterms:W3CDTF">2025-05-15T09:13:00Z</dcterms:created>
  <dcterms:modified xsi:type="dcterms:W3CDTF">2026-04-15T13:19:00Z</dcterms:modified>
</cp:coreProperties>
</file>