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435A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AB67AF">
        <w:rPr>
          <w:rFonts w:ascii="Calibri" w:hAnsi="Calibri" w:cs="Calibri"/>
          <w:b/>
          <w:sz w:val="28"/>
          <w:szCs w:val="28"/>
        </w:rPr>
        <w:t>KUPNÍ SMLOUVA</w:t>
      </w:r>
    </w:p>
    <w:p w14:paraId="726594F5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105CDC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B67AF">
        <w:rPr>
          <w:rFonts w:ascii="Calibri" w:hAnsi="Calibri" w:cs="Calibri"/>
          <w:sz w:val="24"/>
          <w:szCs w:val="24"/>
        </w:rPr>
        <w:t xml:space="preserve">Číslo smlouvy kupujícího: </w:t>
      </w:r>
      <w:r w:rsidRPr="00AB67AF">
        <w:rPr>
          <w:rFonts w:ascii="Calibri" w:hAnsi="Calibri" w:cs="Calibri"/>
          <w:sz w:val="24"/>
          <w:szCs w:val="24"/>
        </w:rPr>
        <w:tab/>
      </w:r>
      <w:r w:rsidRPr="00AB67AF">
        <w:rPr>
          <w:rFonts w:ascii="Calibri" w:hAnsi="Calibri" w:cs="Calibri"/>
          <w:sz w:val="24"/>
          <w:szCs w:val="24"/>
        </w:rPr>
        <w:tab/>
      </w:r>
      <w:proofErr w:type="spellStart"/>
      <w:r w:rsidRPr="00AB67AF">
        <w:rPr>
          <w:rFonts w:ascii="Calibri" w:hAnsi="Calibri" w:cs="Calibri"/>
          <w:sz w:val="24"/>
          <w:szCs w:val="24"/>
          <w:highlight w:val="yellow"/>
        </w:rPr>
        <w:t>xxxxxx</w:t>
      </w:r>
      <w:proofErr w:type="spellEnd"/>
    </w:p>
    <w:p w14:paraId="14C74675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B67AF">
        <w:rPr>
          <w:rFonts w:ascii="Calibri" w:hAnsi="Calibri" w:cs="Calibri"/>
          <w:sz w:val="24"/>
          <w:szCs w:val="24"/>
        </w:rPr>
        <w:t xml:space="preserve">Číslo smlouvy prodávajícího: </w:t>
      </w:r>
      <w:r w:rsidRPr="00AB67AF">
        <w:rPr>
          <w:rFonts w:ascii="Calibri" w:hAnsi="Calibri" w:cs="Calibri"/>
          <w:sz w:val="24"/>
          <w:szCs w:val="24"/>
        </w:rPr>
        <w:tab/>
      </w:r>
      <w:r w:rsidRPr="00AB67AF">
        <w:rPr>
          <w:rFonts w:ascii="Calibri" w:hAnsi="Calibri" w:cs="Calibri"/>
          <w:sz w:val="24"/>
          <w:szCs w:val="24"/>
        </w:rPr>
        <w:tab/>
      </w:r>
      <w:proofErr w:type="spellStart"/>
      <w:r w:rsidRPr="00AB67AF">
        <w:rPr>
          <w:rFonts w:ascii="Calibri" w:hAnsi="Calibri" w:cs="Calibri"/>
          <w:sz w:val="24"/>
          <w:szCs w:val="24"/>
        </w:rPr>
        <w:t>xxxxxx</w:t>
      </w:r>
      <w:proofErr w:type="spellEnd"/>
    </w:p>
    <w:p w14:paraId="3BE6A483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A41FD4D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B67AF">
        <w:rPr>
          <w:rFonts w:ascii="Calibri" w:hAnsi="Calibri" w:cs="Calibri"/>
          <w:sz w:val="24"/>
          <w:szCs w:val="24"/>
        </w:rPr>
        <w:t xml:space="preserve">uzavřená dle </w:t>
      </w:r>
      <w:proofErr w:type="spellStart"/>
      <w:r w:rsidRPr="00AB67AF">
        <w:rPr>
          <w:rFonts w:ascii="Calibri" w:hAnsi="Calibri" w:cs="Calibri"/>
          <w:sz w:val="24"/>
          <w:szCs w:val="24"/>
        </w:rPr>
        <w:t>ust</w:t>
      </w:r>
      <w:proofErr w:type="spellEnd"/>
      <w:r w:rsidRPr="00AB67AF">
        <w:rPr>
          <w:rFonts w:ascii="Calibri" w:hAnsi="Calibri" w:cs="Calibri"/>
          <w:sz w:val="24"/>
          <w:szCs w:val="24"/>
        </w:rPr>
        <w:t>. § 2079 a násl.  zákona č. 89/2012 Sb., občanského zákoníku, v platném znění, níže uvedeného dne, měsíce a roku mezi smluvními stranami:</w:t>
      </w:r>
    </w:p>
    <w:p w14:paraId="709F1FED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98C6B4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0BA7C1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B67AF">
        <w:rPr>
          <w:rFonts w:ascii="Calibri" w:hAnsi="Calibri" w:cs="Calibri"/>
          <w:b/>
          <w:sz w:val="24"/>
          <w:szCs w:val="24"/>
        </w:rPr>
        <w:t>Kupující:</w:t>
      </w:r>
      <w:r w:rsidRPr="00AB67AF">
        <w:rPr>
          <w:rFonts w:ascii="Calibri" w:hAnsi="Calibri" w:cs="Calibri"/>
          <w:sz w:val="24"/>
          <w:szCs w:val="24"/>
        </w:rPr>
        <w:tab/>
      </w:r>
      <w:r w:rsidRPr="00AB67AF">
        <w:rPr>
          <w:rFonts w:ascii="Calibri" w:hAnsi="Calibri" w:cs="Calibri"/>
          <w:sz w:val="24"/>
          <w:szCs w:val="24"/>
        </w:rPr>
        <w:tab/>
      </w:r>
      <w:r w:rsidRPr="00EF38F7">
        <w:rPr>
          <w:rFonts w:ascii="Calibri" w:hAnsi="Calibri" w:cs="Calibri"/>
          <w:b/>
          <w:sz w:val="24"/>
          <w:szCs w:val="24"/>
        </w:rPr>
        <w:t>Dům kultury v Kroměříži, příspěvková organizace</w:t>
      </w:r>
    </w:p>
    <w:p w14:paraId="552F7213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>Sídlo: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5A444E">
        <w:rPr>
          <w:rFonts w:ascii="Calibri" w:hAnsi="Calibri" w:cs="Calibri"/>
          <w:bCs/>
          <w:sz w:val="24"/>
          <w:szCs w:val="24"/>
        </w:rPr>
        <w:t>Tovačovského 2828/22, 767 01 Kroměříž</w:t>
      </w:r>
    </w:p>
    <w:p w14:paraId="18383060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>Zastoupen: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B30985">
        <w:rPr>
          <w:rFonts w:ascii="Calibri" w:hAnsi="Calibri" w:cs="Calibri"/>
          <w:bCs/>
          <w:sz w:val="24"/>
          <w:szCs w:val="24"/>
        </w:rPr>
        <w:t>Mgr. Pavel Sedláček, ředitel</w:t>
      </w:r>
    </w:p>
    <w:p w14:paraId="3EA494D0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>IČ</w:t>
      </w:r>
      <w:r>
        <w:rPr>
          <w:rFonts w:ascii="Calibri" w:hAnsi="Calibri" w:cs="Calibri"/>
          <w:bCs/>
          <w:sz w:val="24"/>
          <w:szCs w:val="24"/>
        </w:rPr>
        <w:t>O</w:t>
      </w:r>
      <w:r w:rsidRPr="00AB67AF">
        <w:rPr>
          <w:rFonts w:ascii="Calibri" w:hAnsi="Calibri" w:cs="Calibri"/>
          <w:bCs/>
          <w:sz w:val="24"/>
          <w:szCs w:val="24"/>
        </w:rPr>
        <w:t>: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54869">
        <w:rPr>
          <w:rFonts w:ascii="Calibri" w:hAnsi="Calibri" w:cs="Calibri"/>
          <w:bCs/>
          <w:sz w:val="24"/>
          <w:szCs w:val="24"/>
        </w:rPr>
        <w:t>70962642</w:t>
      </w:r>
    </w:p>
    <w:p w14:paraId="4AEDC368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DIČ</w:t>
      </w:r>
      <w:r w:rsidRPr="00AB67AF">
        <w:rPr>
          <w:rFonts w:ascii="Calibri" w:hAnsi="Calibri" w:cs="Calibri"/>
          <w:bCs/>
          <w:sz w:val="24"/>
          <w:szCs w:val="24"/>
        </w:rPr>
        <w:t>: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>CZ</w:t>
      </w:r>
      <w:r w:rsidRPr="00A54869">
        <w:rPr>
          <w:rFonts w:ascii="Calibri" w:hAnsi="Calibri" w:cs="Calibri"/>
          <w:bCs/>
          <w:sz w:val="24"/>
          <w:szCs w:val="24"/>
        </w:rPr>
        <w:t>70962642</w:t>
      </w:r>
    </w:p>
    <w:p w14:paraId="1E6E5070" w14:textId="340CA9C1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>ID datové schránky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="00EC5AF5" w:rsidRPr="00EC5AF5">
        <w:rPr>
          <w:rFonts w:ascii="Calibri" w:hAnsi="Calibri" w:cs="Calibri"/>
          <w:bCs/>
          <w:sz w:val="24"/>
          <w:szCs w:val="24"/>
        </w:rPr>
        <w:t>6xrkj6w</w:t>
      </w:r>
    </w:p>
    <w:p w14:paraId="0910A27F" w14:textId="0624BB98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proofErr w:type="spellStart"/>
      <w:r w:rsidRPr="00AB67AF">
        <w:rPr>
          <w:rFonts w:ascii="Calibri" w:hAnsi="Calibri" w:cs="Calibri"/>
          <w:bCs/>
          <w:sz w:val="24"/>
          <w:szCs w:val="24"/>
        </w:rPr>
        <w:t>Č.účtu</w:t>
      </w:r>
      <w:proofErr w:type="spellEnd"/>
      <w:r w:rsidRPr="00AB67AF">
        <w:rPr>
          <w:rFonts w:ascii="Calibri" w:hAnsi="Calibri" w:cs="Calibri"/>
          <w:bCs/>
          <w:sz w:val="24"/>
          <w:szCs w:val="24"/>
        </w:rPr>
        <w:t>.: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="00A912B6" w:rsidRPr="00A912B6">
        <w:rPr>
          <w:rFonts w:ascii="Calibri" w:hAnsi="Calibri" w:cs="Calibri"/>
          <w:bCs/>
          <w:sz w:val="24"/>
          <w:szCs w:val="24"/>
        </w:rPr>
        <w:t>14636691/0100</w:t>
      </w:r>
    </w:p>
    <w:p w14:paraId="467424D8" w14:textId="77777777" w:rsidR="005B21C1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>(dále jen</w:t>
      </w:r>
      <w:r w:rsidRPr="00AB67AF">
        <w:rPr>
          <w:rFonts w:ascii="Calibri" w:hAnsi="Calibri" w:cs="Calibri"/>
          <w:b/>
          <w:bCs/>
          <w:sz w:val="24"/>
          <w:szCs w:val="24"/>
        </w:rPr>
        <w:t xml:space="preserve"> „Kupující“</w:t>
      </w:r>
      <w:r w:rsidRPr="00AB67AF">
        <w:rPr>
          <w:rFonts w:ascii="Calibri" w:hAnsi="Calibri" w:cs="Calibri"/>
          <w:bCs/>
          <w:sz w:val="24"/>
          <w:szCs w:val="24"/>
        </w:rPr>
        <w:t>)</w:t>
      </w:r>
    </w:p>
    <w:p w14:paraId="70B65718" w14:textId="77777777" w:rsidR="005B21C1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E3831C0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>a</w:t>
      </w:r>
    </w:p>
    <w:p w14:paraId="6CD95A4E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6A4E15" w14:textId="08BE3EAF" w:rsidR="005B21C1" w:rsidRPr="00AB67AF" w:rsidRDefault="005B21C1" w:rsidP="005B21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B67AF">
        <w:rPr>
          <w:rFonts w:ascii="Calibri" w:hAnsi="Calibri" w:cs="Calibri"/>
          <w:b/>
          <w:sz w:val="24"/>
          <w:szCs w:val="24"/>
        </w:rPr>
        <w:t>Prodávající:</w:t>
      </w:r>
      <w:r w:rsidRPr="00AB67AF">
        <w:rPr>
          <w:rFonts w:ascii="Calibri" w:hAnsi="Calibri" w:cs="Calibri"/>
          <w:b/>
          <w:sz w:val="24"/>
          <w:szCs w:val="24"/>
        </w:rPr>
        <w:tab/>
      </w:r>
      <w:r w:rsidRPr="00AB67AF">
        <w:rPr>
          <w:rFonts w:ascii="Calibri" w:hAnsi="Calibri" w:cs="Calibri"/>
          <w:b/>
          <w:sz w:val="24"/>
          <w:szCs w:val="24"/>
        </w:rPr>
        <w:tab/>
      </w:r>
      <w:r w:rsidR="00777E40" w:rsidRPr="00AB67AF">
        <w:rPr>
          <w:rFonts w:ascii="Calibri" w:hAnsi="Calibri" w:cs="Calibri"/>
          <w:bCs/>
          <w:sz w:val="24"/>
          <w:szCs w:val="24"/>
          <w:highlight w:val="yellow"/>
        </w:rPr>
        <w:t>……………………………</w:t>
      </w:r>
    </w:p>
    <w:p w14:paraId="2E425D43" w14:textId="5514EDE8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sz w:val="24"/>
          <w:szCs w:val="24"/>
        </w:rPr>
        <w:t xml:space="preserve">Sídlo: </w:t>
      </w:r>
      <w:r w:rsidRPr="00AB67AF">
        <w:rPr>
          <w:rFonts w:ascii="Calibri" w:hAnsi="Calibri" w:cs="Calibri"/>
          <w:sz w:val="24"/>
          <w:szCs w:val="24"/>
        </w:rPr>
        <w:tab/>
      </w:r>
      <w:r w:rsidRPr="00AB67AF">
        <w:rPr>
          <w:rFonts w:ascii="Calibri" w:hAnsi="Calibri" w:cs="Calibri"/>
          <w:sz w:val="24"/>
          <w:szCs w:val="24"/>
        </w:rPr>
        <w:tab/>
      </w:r>
      <w:r w:rsidR="0069473A">
        <w:rPr>
          <w:rFonts w:ascii="Calibri" w:hAnsi="Calibri" w:cs="Calibri"/>
          <w:sz w:val="24"/>
          <w:szCs w:val="24"/>
        </w:rPr>
        <w:tab/>
      </w:r>
      <w:r w:rsidR="00777E40" w:rsidRPr="00AB67AF">
        <w:rPr>
          <w:rFonts w:ascii="Calibri" w:hAnsi="Calibri" w:cs="Calibri"/>
          <w:bCs/>
          <w:sz w:val="24"/>
          <w:szCs w:val="24"/>
          <w:highlight w:val="yellow"/>
        </w:rPr>
        <w:t>……………………………</w:t>
      </w:r>
    </w:p>
    <w:p w14:paraId="4300A0D1" w14:textId="3CDAFAD8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 xml:space="preserve">Zastoupen:      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  <w:highlight w:val="yellow"/>
        </w:rPr>
        <w:t>……………………………</w:t>
      </w:r>
    </w:p>
    <w:p w14:paraId="0A2644BA" w14:textId="06204505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>IČ</w:t>
      </w:r>
      <w:r w:rsidR="00EB161D">
        <w:rPr>
          <w:rFonts w:ascii="Calibri" w:hAnsi="Calibri" w:cs="Calibri"/>
          <w:bCs/>
          <w:sz w:val="24"/>
          <w:szCs w:val="24"/>
        </w:rPr>
        <w:t>O</w:t>
      </w:r>
      <w:r w:rsidRPr="00AB67AF">
        <w:rPr>
          <w:rFonts w:ascii="Calibri" w:hAnsi="Calibri" w:cs="Calibri"/>
          <w:bCs/>
          <w:sz w:val="24"/>
          <w:szCs w:val="24"/>
        </w:rPr>
        <w:t>: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="0069473A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  <w:highlight w:val="yellow"/>
        </w:rPr>
        <w:t>……………………………</w:t>
      </w:r>
    </w:p>
    <w:p w14:paraId="0A45CF14" w14:textId="23BE1006" w:rsidR="00EB161D" w:rsidRPr="00AB67AF" w:rsidRDefault="00EB161D" w:rsidP="00EB161D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DIČ</w:t>
      </w:r>
      <w:r w:rsidRPr="00AB67AF">
        <w:rPr>
          <w:rFonts w:ascii="Calibri" w:hAnsi="Calibri" w:cs="Calibri"/>
          <w:bCs/>
          <w:sz w:val="24"/>
          <w:szCs w:val="24"/>
        </w:rPr>
        <w:t>: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  <w:highlight w:val="yellow"/>
        </w:rPr>
        <w:t>……………………………</w:t>
      </w:r>
    </w:p>
    <w:p w14:paraId="79273C07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 xml:space="preserve">zapsaný u </w:t>
      </w:r>
      <w:r w:rsidRPr="00AB67AF">
        <w:rPr>
          <w:rFonts w:ascii="Calibri" w:hAnsi="Calibri" w:cs="Calibri"/>
          <w:bCs/>
          <w:sz w:val="24"/>
          <w:szCs w:val="24"/>
          <w:highlight w:val="yellow"/>
        </w:rPr>
        <w:t xml:space="preserve">…………………….., </w:t>
      </w:r>
      <w:r w:rsidRPr="00AB67AF">
        <w:rPr>
          <w:rFonts w:ascii="Calibri" w:hAnsi="Calibri" w:cs="Calibri"/>
          <w:bCs/>
          <w:sz w:val="24"/>
          <w:szCs w:val="24"/>
        </w:rPr>
        <w:t xml:space="preserve">oddíl </w:t>
      </w:r>
      <w:r w:rsidRPr="00AB67AF">
        <w:rPr>
          <w:rFonts w:ascii="Calibri" w:hAnsi="Calibri" w:cs="Calibri"/>
          <w:bCs/>
          <w:sz w:val="24"/>
          <w:szCs w:val="24"/>
          <w:highlight w:val="yellow"/>
        </w:rPr>
        <w:t xml:space="preserve">….., </w:t>
      </w:r>
      <w:r w:rsidRPr="00AB67AF">
        <w:rPr>
          <w:rFonts w:ascii="Calibri" w:hAnsi="Calibri" w:cs="Calibri"/>
          <w:bCs/>
          <w:sz w:val="24"/>
          <w:szCs w:val="24"/>
        </w:rPr>
        <w:t xml:space="preserve">vložka </w:t>
      </w:r>
      <w:r w:rsidRPr="00AB67AF">
        <w:rPr>
          <w:rFonts w:ascii="Calibri" w:hAnsi="Calibri" w:cs="Calibri"/>
          <w:bCs/>
          <w:sz w:val="24"/>
          <w:szCs w:val="24"/>
          <w:highlight w:val="yellow"/>
        </w:rPr>
        <w:t>…………….</w:t>
      </w:r>
    </w:p>
    <w:p w14:paraId="3F13F993" w14:textId="23131116" w:rsidR="00777E40" w:rsidRPr="00AB67AF" w:rsidRDefault="00777E40" w:rsidP="00777E4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>ID datové schránky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  <w:highlight w:val="yellow"/>
        </w:rPr>
        <w:t>……………………………</w:t>
      </w:r>
    </w:p>
    <w:p w14:paraId="7136DC0A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 xml:space="preserve">Č. </w:t>
      </w:r>
      <w:proofErr w:type="spellStart"/>
      <w:r w:rsidRPr="00AB67AF">
        <w:rPr>
          <w:rFonts w:ascii="Calibri" w:hAnsi="Calibri" w:cs="Calibri"/>
          <w:bCs/>
          <w:sz w:val="24"/>
          <w:szCs w:val="24"/>
        </w:rPr>
        <w:t>ú.</w:t>
      </w:r>
      <w:proofErr w:type="spellEnd"/>
      <w:r w:rsidRPr="00AB67AF">
        <w:rPr>
          <w:rFonts w:ascii="Calibri" w:hAnsi="Calibri" w:cs="Calibri"/>
          <w:bCs/>
          <w:sz w:val="24"/>
          <w:szCs w:val="24"/>
        </w:rPr>
        <w:t>:</w:t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  <w:highlight w:val="yellow"/>
        </w:rPr>
        <w:t>……………………………</w:t>
      </w:r>
    </w:p>
    <w:p w14:paraId="60A46371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B67AF">
        <w:rPr>
          <w:rFonts w:ascii="Calibri" w:hAnsi="Calibri" w:cs="Calibri"/>
          <w:sz w:val="24"/>
          <w:szCs w:val="24"/>
        </w:rPr>
        <w:t xml:space="preserve"> (dále jen </w:t>
      </w:r>
      <w:r w:rsidRPr="00AB67AF">
        <w:rPr>
          <w:rFonts w:ascii="Calibri" w:hAnsi="Calibri" w:cs="Calibri"/>
          <w:b/>
          <w:sz w:val="24"/>
          <w:szCs w:val="24"/>
        </w:rPr>
        <w:t>„Prodávající“</w:t>
      </w:r>
      <w:r w:rsidRPr="00AB67AF">
        <w:rPr>
          <w:rFonts w:ascii="Calibri" w:hAnsi="Calibri" w:cs="Calibri"/>
          <w:sz w:val="24"/>
          <w:szCs w:val="24"/>
        </w:rPr>
        <w:t>)</w:t>
      </w:r>
    </w:p>
    <w:p w14:paraId="1D87D0FA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68C203" w14:textId="77777777" w:rsidR="005B21C1" w:rsidRPr="00AB67AF" w:rsidRDefault="005B21C1" w:rsidP="005B21C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</w:r>
      <w:r w:rsidRPr="00AB67AF">
        <w:rPr>
          <w:rFonts w:ascii="Calibri" w:hAnsi="Calibri" w:cs="Calibri"/>
          <w:bCs/>
          <w:sz w:val="24"/>
          <w:szCs w:val="24"/>
        </w:rPr>
        <w:tab/>
        <w:t xml:space="preserve">   společné též jako „smluvní strany“</w:t>
      </w:r>
    </w:p>
    <w:p w14:paraId="54B0B5F5" w14:textId="77777777" w:rsidR="00A546B4" w:rsidRDefault="00A546B4"/>
    <w:p w14:paraId="02D8BBEC" w14:textId="46C8F738" w:rsidR="007149AE" w:rsidRPr="003A3275" w:rsidRDefault="007149AE" w:rsidP="003A3275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3A3275">
        <w:rPr>
          <w:rFonts w:ascii="Calibri" w:hAnsi="Calibri" w:cs="Calibri"/>
          <w:b/>
          <w:bCs/>
          <w:caps/>
          <w:sz w:val="24"/>
          <w:szCs w:val="24"/>
        </w:rPr>
        <w:t>Úvodní ustanovení</w:t>
      </w:r>
    </w:p>
    <w:p w14:paraId="3DD1736F" w14:textId="7300CA5F" w:rsidR="000A70B7" w:rsidRPr="000A70B7" w:rsidRDefault="000A70B7" w:rsidP="000A70B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A70B7">
        <w:rPr>
          <w:rFonts w:ascii="Calibri" w:hAnsi="Calibri" w:cs="Calibri"/>
          <w:sz w:val="24"/>
          <w:szCs w:val="24"/>
        </w:rPr>
        <w:t>Účelem této smlouvy je upravit právní podmínky dodání předmětu koupě a provedení všech souvisejících činností nutných k řádnému a úplnému splnění předmětu této smlouvy ze strany Prodávajícího pro Kupujícího.</w:t>
      </w:r>
    </w:p>
    <w:p w14:paraId="6839FE30" w14:textId="41D812CD" w:rsidR="000A70B7" w:rsidRPr="00AB67AF" w:rsidRDefault="000A70B7" w:rsidP="000A70B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A70B7">
        <w:rPr>
          <w:rFonts w:ascii="Calibri" w:hAnsi="Calibri" w:cs="Calibri"/>
          <w:sz w:val="24"/>
          <w:szCs w:val="24"/>
        </w:rPr>
        <w:t>Uzavření této smlouvy mezi Kupujícím a Prodávajícím je výsledkem výběrového řízení uskutečněného Kupujícím na veřejnou zakázku malého rozsahu s názvem „</w:t>
      </w:r>
      <w:r w:rsidRPr="00E921C5">
        <w:rPr>
          <w:rFonts w:ascii="Calibri" w:hAnsi="Calibri" w:cs="Calibri"/>
          <w:b/>
          <w:bCs/>
          <w:sz w:val="24"/>
          <w:szCs w:val="24"/>
        </w:rPr>
        <w:t>OZVUČENÍ KINA NADSKLEPÍ V KROMĚŘÍŽI</w:t>
      </w:r>
      <w:r w:rsidRPr="000A70B7">
        <w:rPr>
          <w:rFonts w:ascii="Calibri" w:hAnsi="Calibri" w:cs="Calibri"/>
          <w:sz w:val="24"/>
          <w:szCs w:val="24"/>
        </w:rPr>
        <w:t>“ (dále jen „Výběrové řízení“).</w:t>
      </w:r>
    </w:p>
    <w:p w14:paraId="3370A0E2" w14:textId="77777777" w:rsidR="007149AE" w:rsidRDefault="007149AE"/>
    <w:p w14:paraId="60B3736A" w14:textId="13A9523A" w:rsidR="000A70B7" w:rsidRPr="00AB67AF" w:rsidRDefault="003A3275" w:rsidP="003A3275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Předmět smlouvy</w:t>
      </w:r>
    </w:p>
    <w:p w14:paraId="3506D384" w14:textId="25A073EE" w:rsidR="00B121F1" w:rsidRPr="00B121F1" w:rsidRDefault="00B121F1" w:rsidP="00B121F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121F1">
        <w:rPr>
          <w:rFonts w:ascii="Calibri" w:hAnsi="Calibri" w:cs="Calibri"/>
          <w:sz w:val="24"/>
          <w:szCs w:val="24"/>
        </w:rPr>
        <w:t>Předmětem koupě dle této smlouvy je funkční celek tvořený jednotlivými technologickými komponenty a souvisejícími prvky v rozsahu stanoveném technickou specifikací a oceněným rozpočtem, které tvoří přílohy této smlouvy.</w:t>
      </w:r>
    </w:p>
    <w:p w14:paraId="41F3C56E" w14:textId="45535B3D" w:rsidR="00074EBB" w:rsidRPr="00B121F1" w:rsidRDefault="00074EBB" w:rsidP="00B121F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4EBB">
        <w:rPr>
          <w:rFonts w:ascii="Calibri" w:hAnsi="Calibri" w:cs="Calibri"/>
          <w:sz w:val="24"/>
          <w:szCs w:val="24"/>
        </w:rPr>
        <w:t xml:space="preserve">Součástí předmětu smlouvy je rovněž dodání veškerých dokladů potřebných k řádnému užívání a provozu předmětu koupě, jakož i provedení všech souvisejících činností </w:t>
      </w:r>
      <w:r w:rsidRPr="00074EBB">
        <w:rPr>
          <w:rFonts w:ascii="Calibri" w:hAnsi="Calibri" w:cs="Calibri"/>
          <w:sz w:val="24"/>
          <w:szCs w:val="24"/>
        </w:rPr>
        <w:lastRenderedPageBreak/>
        <w:t>nutných k řádnému a úplnému splnění předmětu této smlouvy, zejména montáž, instalace, propojení, zprovoznění a nastavení zvukového systému, předání dokumentace skutečného stavu, provedení souvisejících úprav elektroinstalace včetně revize, pokud jsou součástí technické specifikace, a zaškolení obsluhy Kupujícího v rozsahu nezbytném pro řádné užívání, běžnou obsluhu a základní provoz dodaného systému.</w:t>
      </w:r>
    </w:p>
    <w:p w14:paraId="273DBC7D" w14:textId="256C2D7A" w:rsidR="00B121F1" w:rsidRPr="00AB67AF" w:rsidRDefault="00B121F1" w:rsidP="00B121F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121F1">
        <w:rPr>
          <w:rFonts w:ascii="Calibri" w:hAnsi="Calibri" w:cs="Calibri"/>
          <w:sz w:val="24"/>
          <w:szCs w:val="24"/>
        </w:rPr>
        <w:t>Kupující se zavazuje předmět koupě po jeho řádném dodání, dokončení a protokolárním převzetí převzít a zaplatit za něj Prodávajícímu sjednanou kupní cenu.</w:t>
      </w:r>
    </w:p>
    <w:p w14:paraId="238C8412" w14:textId="77777777" w:rsidR="000A70B7" w:rsidRDefault="000A70B7"/>
    <w:p w14:paraId="66D50C7E" w14:textId="49A19998" w:rsidR="005367AA" w:rsidRPr="003A3275" w:rsidRDefault="005367AA" w:rsidP="005367AA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Kupní cena</w:t>
      </w:r>
    </w:p>
    <w:p w14:paraId="540F0946" w14:textId="25B51AD1" w:rsidR="0078496C" w:rsidRPr="0078496C" w:rsidRDefault="0078496C" w:rsidP="0078496C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78496C">
        <w:rPr>
          <w:rFonts w:ascii="Calibri" w:hAnsi="Calibri" w:cs="Calibri"/>
          <w:sz w:val="24"/>
          <w:szCs w:val="24"/>
        </w:rPr>
        <w:t>Smluvní strany se dohodly, že kupní cena za předmět koupě dle této smlouvy činí:</w:t>
      </w:r>
    </w:p>
    <w:p w14:paraId="6B103C44" w14:textId="77777777" w:rsidR="0078496C" w:rsidRPr="00870483" w:rsidRDefault="0078496C" w:rsidP="0078496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78496C">
        <w:rPr>
          <w:rFonts w:ascii="Calibri" w:hAnsi="Calibri" w:cs="Calibri"/>
          <w:b/>
          <w:bCs/>
          <w:sz w:val="24"/>
          <w:szCs w:val="24"/>
        </w:rPr>
        <w:t>cena bez DPH:</w:t>
      </w:r>
      <w:r w:rsidRPr="0078496C">
        <w:rPr>
          <w:rFonts w:ascii="Calibri" w:hAnsi="Calibri" w:cs="Calibri"/>
          <w:sz w:val="24"/>
          <w:szCs w:val="24"/>
        </w:rPr>
        <w:t xml:space="preserve"> </w:t>
      </w:r>
      <w:r w:rsidRPr="0078496C">
        <w:rPr>
          <w:rFonts w:ascii="Calibri" w:hAnsi="Calibri" w:cs="Calibri"/>
          <w:sz w:val="24"/>
          <w:szCs w:val="24"/>
          <w:highlight w:val="yellow"/>
        </w:rPr>
        <w:t xml:space="preserve">………………… </w:t>
      </w:r>
      <w:r w:rsidRPr="0078496C">
        <w:rPr>
          <w:rFonts w:ascii="Calibri" w:hAnsi="Calibri" w:cs="Calibri"/>
          <w:sz w:val="24"/>
          <w:szCs w:val="24"/>
        </w:rPr>
        <w:t>Kč</w:t>
      </w:r>
    </w:p>
    <w:p w14:paraId="318B1BB1" w14:textId="77777777" w:rsidR="0078496C" w:rsidRPr="00870483" w:rsidRDefault="0078496C" w:rsidP="0078496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78496C">
        <w:rPr>
          <w:rFonts w:ascii="Calibri" w:hAnsi="Calibri" w:cs="Calibri"/>
          <w:b/>
          <w:bCs/>
          <w:sz w:val="24"/>
          <w:szCs w:val="24"/>
        </w:rPr>
        <w:t>DPH ve výši 21 %:</w:t>
      </w:r>
      <w:r w:rsidRPr="0078496C">
        <w:rPr>
          <w:rFonts w:ascii="Calibri" w:hAnsi="Calibri" w:cs="Calibri"/>
          <w:sz w:val="24"/>
          <w:szCs w:val="24"/>
        </w:rPr>
        <w:t xml:space="preserve"> </w:t>
      </w:r>
      <w:r w:rsidRPr="0078496C">
        <w:rPr>
          <w:rFonts w:ascii="Calibri" w:hAnsi="Calibri" w:cs="Calibri"/>
          <w:sz w:val="24"/>
          <w:szCs w:val="24"/>
          <w:highlight w:val="yellow"/>
        </w:rPr>
        <w:t xml:space="preserve">………………… </w:t>
      </w:r>
      <w:r w:rsidRPr="0078496C">
        <w:rPr>
          <w:rFonts w:ascii="Calibri" w:hAnsi="Calibri" w:cs="Calibri"/>
          <w:sz w:val="24"/>
          <w:szCs w:val="24"/>
        </w:rPr>
        <w:t>Kč</w:t>
      </w:r>
    </w:p>
    <w:p w14:paraId="0B2113C9" w14:textId="77777777" w:rsidR="0078496C" w:rsidRPr="00870483" w:rsidRDefault="0078496C" w:rsidP="0078496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78496C">
        <w:rPr>
          <w:rFonts w:ascii="Calibri" w:hAnsi="Calibri" w:cs="Calibri"/>
          <w:b/>
          <w:bCs/>
          <w:sz w:val="24"/>
          <w:szCs w:val="24"/>
        </w:rPr>
        <w:t>cena včetně DPH:</w:t>
      </w:r>
      <w:r w:rsidRPr="0078496C">
        <w:rPr>
          <w:rFonts w:ascii="Calibri" w:hAnsi="Calibri" w:cs="Calibri"/>
          <w:sz w:val="24"/>
          <w:szCs w:val="24"/>
        </w:rPr>
        <w:t xml:space="preserve"> </w:t>
      </w:r>
      <w:r w:rsidRPr="0078496C">
        <w:rPr>
          <w:rFonts w:ascii="Calibri" w:hAnsi="Calibri" w:cs="Calibri"/>
          <w:sz w:val="24"/>
          <w:szCs w:val="24"/>
          <w:highlight w:val="yellow"/>
        </w:rPr>
        <w:t xml:space="preserve">………………… </w:t>
      </w:r>
      <w:r w:rsidRPr="0078496C">
        <w:rPr>
          <w:rFonts w:ascii="Calibri" w:hAnsi="Calibri" w:cs="Calibri"/>
          <w:sz w:val="24"/>
          <w:szCs w:val="24"/>
        </w:rPr>
        <w:t>Kč</w:t>
      </w:r>
    </w:p>
    <w:p w14:paraId="5FE3A58F" w14:textId="40B216CA" w:rsidR="0078496C" w:rsidRPr="0078496C" w:rsidRDefault="0078496C" w:rsidP="0078496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78496C">
        <w:rPr>
          <w:rFonts w:ascii="Calibri" w:hAnsi="Calibri" w:cs="Calibri"/>
          <w:b/>
          <w:bCs/>
          <w:sz w:val="24"/>
          <w:szCs w:val="24"/>
        </w:rPr>
        <w:t>slovy:</w:t>
      </w:r>
      <w:r w:rsidRPr="0078496C">
        <w:rPr>
          <w:rFonts w:ascii="Calibri" w:hAnsi="Calibri" w:cs="Calibri"/>
          <w:sz w:val="24"/>
          <w:szCs w:val="24"/>
        </w:rPr>
        <w:t xml:space="preserve"> </w:t>
      </w:r>
      <w:r w:rsidRPr="0078496C">
        <w:rPr>
          <w:rFonts w:ascii="Calibri" w:hAnsi="Calibri" w:cs="Calibri"/>
          <w:sz w:val="24"/>
          <w:szCs w:val="24"/>
          <w:highlight w:val="yellow"/>
        </w:rPr>
        <w:t>…………………………………………………………………………………</w:t>
      </w:r>
    </w:p>
    <w:p w14:paraId="3B5344B4" w14:textId="1C2C39FB" w:rsidR="0078496C" w:rsidRPr="0078496C" w:rsidRDefault="0078496C" w:rsidP="0078496C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8496C">
        <w:rPr>
          <w:rFonts w:ascii="Calibri" w:hAnsi="Calibri" w:cs="Calibri"/>
          <w:sz w:val="24"/>
          <w:szCs w:val="24"/>
        </w:rPr>
        <w:t>Kupní cena je stanovena jako cena úplná, závazná a nejvýše přípustná a odpovídá oceněnému rozpočtu, který tvoří přílohu č. 2 této smlouvy.</w:t>
      </w:r>
    </w:p>
    <w:p w14:paraId="5E7CAA10" w14:textId="2D0ABC23" w:rsidR="00F135E7" w:rsidRPr="0078496C" w:rsidRDefault="00F135E7" w:rsidP="0078496C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135E7">
        <w:rPr>
          <w:rFonts w:ascii="Calibri" w:hAnsi="Calibri" w:cs="Calibri"/>
          <w:sz w:val="24"/>
          <w:szCs w:val="24"/>
        </w:rPr>
        <w:t>V kupní ceně jsou zahrnuty veškeré náklady Prodávajícího související s řádným a úplným splněním předmětu této smlouvy, zejména náklady na dodání předmětu koupě, dopravu, montáž, instalaci, propojení, zprovoznění, nastavení systému, předání dokumentace a dokladů, provedení souvisejících úprav elektroinstalace včetně revize, pokud jsou součástí předmětu koupě, jakož i veškeré případné poplatky a další náklady nezbytné k řádnému splnění této smlouvy.</w:t>
      </w:r>
    </w:p>
    <w:p w14:paraId="228B87E9" w14:textId="77777777" w:rsidR="0078496C" w:rsidRDefault="0078496C" w:rsidP="005367AA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9A8C7B0" w14:textId="33A7B4A0" w:rsidR="005367AA" w:rsidRPr="00714667" w:rsidRDefault="00196AAE" w:rsidP="00714667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714667">
        <w:rPr>
          <w:rFonts w:ascii="Calibri" w:hAnsi="Calibri" w:cs="Calibri"/>
          <w:b/>
          <w:bCs/>
          <w:caps/>
          <w:sz w:val="24"/>
          <w:szCs w:val="24"/>
        </w:rPr>
        <w:t>Místo a doba plnění</w:t>
      </w:r>
    </w:p>
    <w:p w14:paraId="6B62CA3F" w14:textId="10985730" w:rsidR="00714667" w:rsidRPr="00E40F5B" w:rsidRDefault="00714667" w:rsidP="00714667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E40F5B">
        <w:rPr>
          <w:rFonts w:ascii="Calibri" w:hAnsi="Calibri" w:cs="Calibri"/>
        </w:rPr>
        <w:t xml:space="preserve">Prodávající se zavazuje zahájit realizaci předmětu koupě dne </w:t>
      </w:r>
      <w:r w:rsidRPr="00E40F5B">
        <w:rPr>
          <w:rStyle w:val="Siln"/>
          <w:rFonts w:ascii="Calibri" w:eastAsiaTheme="majorEastAsia" w:hAnsi="Calibri" w:cs="Calibri"/>
        </w:rPr>
        <w:t>24. 8. 2026</w:t>
      </w:r>
      <w:r w:rsidRPr="00E40F5B">
        <w:rPr>
          <w:rFonts w:ascii="Calibri" w:hAnsi="Calibri" w:cs="Calibri"/>
        </w:rPr>
        <w:t xml:space="preserve"> a dodat, nainstalovat, zprovoznit a řádně dokončit předmět koupě </w:t>
      </w:r>
      <w:r w:rsidRPr="00E40F5B">
        <w:rPr>
          <w:rFonts w:ascii="Calibri" w:hAnsi="Calibri" w:cs="Calibri"/>
          <w:b/>
          <w:bCs/>
        </w:rPr>
        <w:t>nejpozději do</w:t>
      </w:r>
      <w:r w:rsidRPr="00E40F5B">
        <w:rPr>
          <w:rFonts w:ascii="Calibri" w:hAnsi="Calibri" w:cs="Calibri"/>
        </w:rPr>
        <w:t xml:space="preserve"> </w:t>
      </w:r>
      <w:r w:rsidRPr="00E40F5B">
        <w:rPr>
          <w:rStyle w:val="Siln"/>
          <w:rFonts w:ascii="Calibri" w:eastAsiaTheme="majorEastAsia" w:hAnsi="Calibri" w:cs="Calibri"/>
        </w:rPr>
        <w:t>11. 9. 2026</w:t>
      </w:r>
      <w:r w:rsidRPr="00E40F5B">
        <w:rPr>
          <w:rFonts w:ascii="Calibri" w:hAnsi="Calibri" w:cs="Calibri"/>
        </w:rPr>
        <w:t>.</w:t>
      </w:r>
    </w:p>
    <w:p w14:paraId="47F5CF44" w14:textId="344D114D" w:rsidR="00714667" w:rsidRPr="00E40F5B" w:rsidRDefault="00714667" w:rsidP="00714667">
      <w:pPr>
        <w:pStyle w:val="Normlnweb"/>
        <w:numPr>
          <w:ilvl w:val="0"/>
          <w:numId w:val="7"/>
        </w:numPr>
        <w:jc w:val="both"/>
        <w:rPr>
          <w:rFonts w:ascii="Calibri" w:hAnsi="Calibri" w:cs="Calibri"/>
        </w:rPr>
      </w:pPr>
      <w:r w:rsidRPr="00E40F5B">
        <w:rPr>
          <w:rFonts w:ascii="Calibri" w:hAnsi="Calibri" w:cs="Calibri"/>
        </w:rPr>
        <w:t xml:space="preserve">Místem plnění je </w:t>
      </w:r>
      <w:r w:rsidRPr="00E40F5B">
        <w:rPr>
          <w:rStyle w:val="Siln"/>
          <w:rFonts w:ascii="Calibri" w:eastAsiaTheme="majorEastAsia" w:hAnsi="Calibri" w:cs="Calibri"/>
        </w:rPr>
        <w:t>Kino Nadsklepí, Milíčovo nám. 488/2, 767 01 Kroměříž</w:t>
      </w:r>
      <w:r w:rsidRPr="00E40F5B">
        <w:rPr>
          <w:rFonts w:ascii="Calibri" w:hAnsi="Calibri" w:cs="Calibri"/>
        </w:rPr>
        <w:t xml:space="preserve"> (dále jen „Místo plnění“).</w:t>
      </w:r>
    </w:p>
    <w:p w14:paraId="3C1D51A0" w14:textId="091DFD94" w:rsidR="00714667" w:rsidRPr="00E40F5B" w:rsidRDefault="00714667" w:rsidP="00714667">
      <w:pPr>
        <w:pStyle w:val="Normlnweb"/>
        <w:numPr>
          <w:ilvl w:val="0"/>
          <w:numId w:val="7"/>
        </w:numPr>
        <w:jc w:val="both"/>
        <w:rPr>
          <w:rFonts w:ascii="Calibri" w:hAnsi="Calibri" w:cs="Calibri"/>
        </w:rPr>
      </w:pPr>
      <w:r w:rsidRPr="00E40F5B">
        <w:rPr>
          <w:rFonts w:ascii="Calibri" w:hAnsi="Calibri" w:cs="Calibri"/>
        </w:rPr>
        <w:t xml:space="preserve">Kupující po dobu od </w:t>
      </w:r>
      <w:r w:rsidRPr="00E40F5B">
        <w:rPr>
          <w:rStyle w:val="Siln"/>
          <w:rFonts w:ascii="Calibri" w:eastAsiaTheme="majorEastAsia" w:hAnsi="Calibri" w:cs="Calibri"/>
        </w:rPr>
        <w:t>24. 8. 2026 do 11. 9. 2026</w:t>
      </w:r>
      <w:r w:rsidRPr="00E40F5B">
        <w:rPr>
          <w:rFonts w:ascii="Calibri" w:hAnsi="Calibri" w:cs="Calibri"/>
        </w:rPr>
        <w:t xml:space="preserve"> zajistí s ohledem na své plánované akce uzavření kina a zpřístupnění Místa plnění Prodávajícímu za účelem realizace předmětu koupě.</w:t>
      </w:r>
    </w:p>
    <w:p w14:paraId="4BD12C82" w14:textId="4D91AB78" w:rsidR="00714667" w:rsidRPr="00E40F5B" w:rsidRDefault="00714667" w:rsidP="00714667">
      <w:pPr>
        <w:pStyle w:val="Normlnweb"/>
        <w:numPr>
          <w:ilvl w:val="0"/>
          <w:numId w:val="7"/>
        </w:numPr>
        <w:jc w:val="both"/>
        <w:rPr>
          <w:rFonts w:ascii="Calibri" w:hAnsi="Calibri" w:cs="Calibri"/>
        </w:rPr>
      </w:pPr>
      <w:r w:rsidRPr="00E40F5B">
        <w:rPr>
          <w:rFonts w:ascii="Calibri" w:hAnsi="Calibri" w:cs="Calibri"/>
        </w:rPr>
        <w:t xml:space="preserve">Prodávající se zavazuje informovat Kupujícího o přesném termínu zahájení dodávky a realizace plnění alespoň </w:t>
      </w:r>
      <w:r w:rsidRPr="00E40F5B">
        <w:rPr>
          <w:rStyle w:val="Siln"/>
          <w:rFonts w:ascii="Calibri" w:eastAsiaTheme="majorEastAsia" w:hAnsi="Calibri" w:cs="Calibri"/>
        </w:rPr>
        <w:t>3 pracovní dny předem</w:t>
      </w:r>
      <w:r w:rsidRPr="00E40F5B">
        <w:rPr>
          <w:rFonts w:ascii="Calibri" w:hAnsi="Calibri" w:cs="Calibri"/>
        </w:rPr>
        <w:t>.</w:t>
      </w:r>
    </w:p>
    <w:p w14:paraId="41820491" w14:textId="138E51C4" w:rsidR="005367AA" w:rsidRPr="0064018B" w:rsidRDefault="0064018B" w:rsidP="0064018B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64018B">
        <w:rPr>
          <w:rFonts w:ascii="Calibri" w:hAnsi="Calibri" w:cs="Calibri"/>
          <w:b/>
          <w:bCs/>
          <w:caps/>
          <w:sz w:val="24"/>
          <w:szCs w:val="24"/>
        </w:rPr>
        <w:t>Oprávněné osoby</w:t>
      </w:r>
    </w:p>
    <w:p w14:paraId="2E9AABF9" w14:textId="77777777" w:rsidR="003F6DFE" w:rsidRDefault="0064018B" w:rsidP="003F6DFE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t>Každá ze smluvních stran určuje oprávněné osoby, které ji budou zastupovat v záležitostech souvisejících s plněním této smlouvy.</w:t>
      </w:r>
    </w:p>
    <w:p w14:paraId="4B901688" w14:textId="31BE8B9B" w:rsidR="003F6DFE" w:rsidRPr="003F6DFE" w:rsidRDefault="0064018B" w:rsidP="003F6DFE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Style w:val="Siln"/>
          <w:rFonts w:ascii="Calibri" w:hAnsi="Calibri" w:cs="Calibri"/>
          <w:b w:val="0"/>
          <w:bCs w:val="0"/>
        </w:rPr>
      </w:pPr>
      <w:r w:rsidRPr="003F6DFE">
        <w:rPr>
          <w:rFonts w:ascii="Calibri" w:hAnsi="Calibri" w:cs="Calibri"/>
        </w:rPr>
        <w:t>Oprávněnými osobami Kupujícího jsou:</w:t>
      </w:r>
    </w:p>
    <w:p w14:paraId="32E189BE" w14:textId="77777777" w:rsidR="003F6DFE" w:rsidRDefault="003F6DFE" w:rsidP="003F6DFE">
      <w:pPr>
        <w:pStyle w:val="Normlnweb"/>
        <w:spacing w:before="0" w:beforeAutospacing="0" w:after="0" w:afterAutospacing="0"/>
        <w:ind w:left="708"/>
        <w:jc w:val="both"/>
        <w:rPr>
          <w:rStyle w:val="Siln"/>
          <w:rFonts w:ascii="Calibri" w:eastAsiaTheme="majorEastAsia" w:hAnsi="Calibri" w:cs="Calibri"/>
        </w:rPr>
      </w:pPr>
    </w:p>
    <w:p w14:paraId="7FB631E6" w14:textId="39E21F8F" w:rsidR="003F6DFE" w:rsidRDefault="0064018B" w:rsidP="003F6DFE">
      <w:pPr>
        <w:pStyle w:val="Normlnweb"/>
        <w:spacing w:before="0" w:beforeAutospacing="0" w:after="0" w:afterAutospacing="0"/>
        <w:ind w:left="708"/>
        <w:jc w:val="both"/>
        <w:rPr>
          <w:rStyle w:val="Siln"/>
          <w:rFonts w:ascii="Calibri" w:eastAsiaTheme="majorEastAsia" w:hAnsi="Calibri" w:cs="Calibri"/>
        </w:rPr>
      </w:pPr>
      <w:r w:rsidRPr="003F6DFE">
        <w:rPr>
          <w:rStyle w:val="Siln"/>
          <w:rFonts w:ascii="Calibri" w:eastAsiaTheme="majorEastAsia" w:hAnsi="Calibri" w:cs="Calibri"/>
        </w:rPr>
        <w:t>ve věcech smluvních:</w:t>
      </w:r>
    </w:p>
    <w:p w14:paraId="5B717912" w14:textId="77777777" w:rsidR="003F6DFE" w:rsidRDefault="0064018B" w:rsidP="003F6DFE">
      <w:pPr>
        <w:pStyle w:val="Normlnweb"/>
        <w:spacing w:before="0" w:beforeAutospacing="0" w:after="0" w:afterAutospacing="0"/>
        <w:ind w:left="708"/>
        <w:jc w:val="both"/>
        <w:rPr>
          <w:rFonts w:ascii="Calibri" w:hAnsi="Calibri" w:cs="Calibri"/>
        </w:rPr>
      </w:pPr>
      <w:r w:rsidRPr="003F6DFE">
        <w:rPr>
          <w:rFonts w:ascii="Calibri" w:hAnsi="Calibri" w:cs="Calibri"/>
        </w:rPr>
        <w:t>Mgr. Pavel Sedláček, ředitel</w:t>
      </w:r>
    </w:p>
    <w:p w14:paraId="1A93F9C8" w14:textId="77777777" w:rsidR="003F6DFE" w:rsidRDefault="0064018B" w:rsidP="003F6DFE">
      <w:pPr>
        <w:pStyle w:val="Normlnweb"/>
        <w:spacing w:before="0" w:beforeAutospacing="0" w:after="0" w:afterAutospacing="0"/>
        <w:ind w:left="708"/>
        <w:jc w:val="both"/>
        <w:rPr>
          <w:rFonts w:ascii="Calibri" w:hAnsi="Calibri" w:cs="Calibri"/>
        </w:rPr>
      </w:pPr>
      <w:r w:rsidRPr="003F6DFE">
        <w:rPr>
          <w:rFonts w:ascii="Calibri" w:hAnsi="Calibri" w:cs="Calibri"/>
        </w:rPr>
        <w:t xml:space="preserve">e-mail: </w:t>
      </w:r>
      <w:r w:rsidRPr="003F6DFE">
        <w:rPr>
          <w:rFonts w:ascii="Calibri" w:hAnsi="Calibri" w:cs="Calibri"/>
          <w:highlight w:val="lightGray"/>
        </w:rPr>
        <w:t>…………………</w:t>
      </w:r>
    </w:p>
    <w:p w14:paraId="18F7AA28" w14:textId="2B3E92D7" w:rsidR="0064018B" w:rsidRPr="003F6DFE" w:rsidRDefault="0064018B" w:rsidP="003F6DFE">
      <w:pPr>
        <w:pStyle w:val="Normlnweb"/>
        <w:spacing w:before="0" w:beforeAutospacing="0" w:after="0" w:afterAutospacing="0"/>
        <w:ind w:left="708"/>
        <w:jc w:val="both"/>
        <w:rPr>
          <w:rFonts w:ascii="Calibri" w:hAnsi="Calibri" w:cs="Calibri"/>
        </w:rPr>
      </w:pPr>
      <w:r w:rsidRPr="003F6DFE">
        <w:rPr>
          <w:rFonts w:ascii="Calibri" w:hAnsi="Calibri" w:cs="Calibri"/>
        </w:rPr>
        <w:t xml:space="preserve">tel.: </w:t>
      </w:r>
      <w:r w:rsidRPr="003F6DFE">
        <w:rPr>
          <w:rFonts w:ascii="Calibri" w:hAnsi="Calibri" w:cs="Calibri"/>
          <w:highlight w:val="lightGray"/>
        </w:rPr>
        <w:t>…………………</w:t>
      </w:r>
    </w:p>
    <w:p w14:paraId="0291FFD7" w14:textId="77777777" w:rsidR="003F6DFE" w:rsidRDefault="003F6DFE" w:rsidP="003F6DFE">
      <w:pPr>
        <w:pStyle w:val="Normlnweb"/>
        <w:spacing w:before="0" w:beforeAutospacing="0" w:after="0" w:afterAutospacing="0"/>
        <w:ind w:left="708"/>
        <w:jc w:val="both"/>
        <w:rPr>
          <w:rStyle w:val="Siln"/>
          <w:rFonts w:ascii="Calibri" w:eastAsiaTheme="majorEastAsia" w:hAnsi="Calibri" w:cs="Calibri"/>
        </w:rPr>
      </w:pPr>
    </w:p>
    <w:p w14:paraId="433DDD02" w14:textId="77777777" w:rsidR="003F6DFE" w:rsidRDefault="0064018B" w:rsidP="003F6DFE">
      <w:pPr>
        <w:pStyle w:val="Normlnweb"/>
        <w:spacing w:before="0" w:beforeAutospacing="0" w:after="0" w:afterAutospacing="0"/>
        <w:ind w:left="708"/>
        <w:jc w:val="both"/>
        <w:rPr>
          <w:rFonts w:ascii="Calibri" w:hAnsi="Calibri" w:cs="Calibri"/>
        </w:rPr>
      </w:pPr>
      <w:r w:rsidRPr="0064018B">
        <w:rPr>
          <w:rStyle w:val="Siln"/>
          <w:rFonts w:ascii="Calibri" w:eastAsiaTheme="majorEastAsia" w:hAnsi="Calibri" w:cs="Calibri"/>
        </w:rPr>
        <w:t>ve věcech technických:</w:t>
      </w:r>
      <w:r w:rsidRPr="003F6DFE">
        <w:rPr>
          <w:rFonts w:ascii="Calibri" w:hAnsi="Calibri" w:cs="Calibri"/>
          <w:highlight w:val="lightGray"/>
        </w:rPr>
        <w:t>…………………</w:t>
      </w:r>
    </w:p>
    <w:p w14:paraId="3AC21C72" w14:textId="77777777" w:rsidR="003F6DFE" w:rsidRDefault="0064018B" w:rsidP="003F6DFE">
      <w:pPr>
        <w:pStyle w:val="Normlnweb"/>
        <w:spacing w:before="0" w:beforeAutospacing="0" w:after="0" w:afterAutospacing="0"/>
        <w:ind w:left="708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t xml:space="preserve">e-mail: </w:t>
      </w:r>
      <w:r w:rsidRPr="003F6DFE">
        <w:rPr>
          <w:rFonts w:ascii="Calibri" w:hAnsi="Calibri" w:cs="Calibri"/>
          <w:highlight w:val="lightGray"/>
        </w:rPr>
        <w:t>…………………</w:t>
      </w:r>
    </w:p>
    <w:p w14:paraId="70477ECB" w14:textId="37545EB5" w:rsidR="0064018B" w:rsidRPr="0064018B" w:rsidRDefault="0064018B" w:rsidP="003F6DFE">
      <w:pPr>
        <w:pStyle w:val="Normlnweb"/>
        <w:spacing w:before="0" w:beforeAutospacing="0" w:after="0" w:afterAutospacing="0"/>
        <w:ind w:left="708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lastRenderedPageBreak/>
        <w:t xml:space="preserve">tel.: </w:t>
      </w:r>
      <w:r w:rsidRPr="003F6DFE">
        <w:rPr>
          <w:rFonts w:ascii="Calibri" w:hAnsi="Calibri" w:cs="Calibri"/>
          <w:highlight w:val="lightGray"/>
        </w:rPr>
        <w:t>…………………</w:t>
      </w:r>
    </w:p>
    <w:p w14:paraId="3C6D33CF" w14:textId="77777777" w:rsidR="003F6DFE" w:rsidRDefault="0064018B" w:rsidP="003F6DFE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t>Oprávněnými osobami Prodávajícího jsou:</w:t>
      </w:r>
    </w:p>
    <w:p w14:paraId="20E6EEFD" w14:textId="77777777" w:rsidR="003F6DFE" w:rsidRDefault="0064018B" w:rsidP="003F6DFE">
      <w:pPr>
        <w:pStyle w:val="Normlnweb"/>
        <w:spacing w:before="0" w:beforeAutospacing="0" w:after="0" w:afterAutospacing="0"/>
        <w:ind w:left="360" w:firstLine="348"/>
        <w:jc w:val="both"/>
        <w:rPr>
          <w:rFonts w:ascii="Calibri" w:hAnsi="Calibri" w:cs="Calibri"/>
        </w:rPr>
      </w:pPr>
      <w:r w:rsidRPr="0064018B">
        <w:rPr>
          <w:rStyle w:val="Siln"/>
          <w:rFonts w:ascii="Calibri" w:eastAsiaTheme="majorEastAsia" w:hAnsi="Calibri" w:cs="Calibri"/>
        </w:rPr>
        <w:t>ve věcech smluvních:</w:t>
      </w:r>
      <w:r w:rsidRPr="003F6DFE">
        <w:rPr>
          <w:rFonts w:ascii="Calibri" w:hAnsi="Calibri" w:cs="Calibri"/>
          <w:highlight w:val="yellow"/>
        </w:rPr>
        <w:t>…………………</w:t>
      </w:r>
    </w:p>
    <w:p w14:paraId="679C6E90" w14:textId="77777777" w:rsidR="003F6DFE" w:rsidRDefault="0064018B" w:rsidP="003F6DFE">
      <w:pPr>
        <w:pStyle w:val="Normlnweb"/>
        <w:spacing w:before="0" w:beforeAutospacing="0" w:after="0" w:afterAutospacing="0"/>
        <w:ind w:left="360" w:firstLine="348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t xml:space="preserve">e-mail: </w:t>
      </w:r>
      <w:r w:rsidRPr="003F6DFE">
        <w:rPr>
          <w:rFonts w:ascii="Calibri" w:hAnsi="Calibri" w:cs="Calibri"/>
          <w:highlight w:val="yellow"/>
        </w:rPr>
        <w:t>…………………</w:t>
      </w:r>
    </w:p>
    <w:p w14:paraId="01D82FC8" w14:textId="566B25F8" w:rsidR="0064018B" w:rsidRPr="0064018B" w:rsidRDefault="0064018B" w:rsidP="003F6DFE">
      <w:pPr>
        <w:pStyle w:val="Normlnweb"/>
        <w:spacing w:before="0" w:beforeAutospacing="0" w:after="0" w:afterAutospacing="0"/>
        <w:ind w:left="360" w:firstLine="348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t xml:space="preserve">tel.: </w:t>
      </w:r>
      <w:r w:rsidRPr="003F6DFE">
        <w:rPr>
          <w:rFonts w:ascii="Calibri" w:hAnsi="Calibri" w:cs="Calibri"/>
          <w:highlight w:val="yellow"/>
        </w:rPr>
        <w:t>…………………</w:t>
      </w:r>
    </w:p>
    <w:p w14:paraId="2DAA4080" w14:textId="77777777" w:rsidR="003F6DFE" w:rsidRDefault="003F6DFE" w:rsidP="003F6DFE">
      <w:pPr>
        <w:pStyle w:val="Normlnweb"/>
        <w:spacing w:before="0" w:beforeAutospacing="0" w:after="0" w:afterAutospacing="0"/>
        <w:ind w:left="360" w:firstLine="348"/>
        <w:jc w:val="both"/>
        <w:rPr>
          <w:rStyle w:val="Siln"/>
          <w:rFonts w:ascii="Calibri" w:eastAsiaTheme="majorEastAsia" w:hAnsi="Calibri" w:cs="Calibri"/>
        </w:rPr>
      </w:pPr>
    </w:p>
    <w:p w14:paraId="7DF0A6D1" w14:textId="4E946317" w:rsidR="003F6DFE" w:rsidRDefault="0064018B" w:rsidP="003F6DFE">
      <w:pPr>
        <w:pStyle w:val="Normlnweb"/>
        <w:spacing w:before="0" w:beforeAutospacing="0" w:after="0" w:afterAutospacing="0"/>
        <w:ind w:left="360" w:firstLine="348"/>
        <w:jc w:val="both"/>
        <w:rPr>
          <w:rFonts w:ascii="Calibri" w:hAnsi="Calibri" w:cs="Calibri"/>
        </w:rPr>
      </w:pPr>
      <w:r w:rsidRPr="0064018B">
        <w:rPr>
          <w:rStyle w:val="Siln"/>
          <w:rFonts w:ascii="Calibri" w:eastAsiaTheme="majorEastAsia" w:hAnsi="Calibri" w:cs="Calibri"/>
        </w:rPr>
        <w:t>ve věcech technických:</w:t>
      </w:r>
      <w:r w:rsidRPr="003F6DFE">
        <w:rPr>
          <w:rFonts w:ascii="Calibri" w:hAnsi="Calibri" w:cs="Calibri"/>
          <w:highlight w:val="yellow"/>
        </w:rPr>
        <w:t>…………………</w:t>
      </w:r>
    </w:p>
    <w:p w14:paraId="74146C87" w14:textId="77777777" w:rsidR="003F6DFE" w:rsidRDefault="0064018B" w:rsidP="003F6DFE">
      <w:pPr>
        <w:pStyle w:val="Normlnweb"/>
        <w:spacing w:before="0" w:beforeAutospacing="0" w:after="0" w:afterAutospacing="0"/>
        <w:ind w:left="360" w:firstLine="348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t xml:space="preserve">e-mail: </w:t>
      </w:r>
      <w:r w:rsidRPr="003F6DFE">
        <w:rPr>
          <w:rFonts w:ascii="Calibri" w:hAnsi="Calibri" w:cs="Calibri"/>
          <w:highlight w:val="yellow"/>
        </w:rPr>
        <w:t>…………………</w:t>
      </w:r>
    </w:p>
    <w:p w14:paraId="5DADACD9" w14:textId="143C9B09" w:rsidR="0064018B" w:rsidRPr="0064018B" w:rsidRDefault="0064018B" w:rsidP="003F6DFE">
      <w:pPr>
        <w:pStyle w:val="Normlnweb"/>
        <w:spacing w:before="0" w:beforeAutospacing="0" w:after="0" w:afterAutospacing="0"/>
        <w:ind w:left="360" w:firstLine="348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t xml:space="preserve">tel.: </w:t>
      </w:r>
      <w:r w:rsidRPr="003F6DFE">
        <w:rPr>
          <w:rFonts w:ascii="Calibri" w:hAnsi="Calibri" w:cs="Calibri"/>
          <w:highlight w:val="yellow"/>
        </w:rPr>
        <w:t>…………………</w:t>
      </w:r>
    </w:p>
    <w:p w14:paraId="6ACCEC94" w14:textId="028B36B6" w:rsidR="0064018B" w:rsidRPr="0064018B" w:rsidRDefault="0064018B" w:rsidP="00011073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64018B">
        <w:rPr>
          <w:rFonts w:ascii="Calibri" w:hAnsi="Calibri" w:cs="Calibri"/>
        </w:rPr>
        <w:t>Smluvní strany jsou oprávněny své oprávněné osoby změnit. O takové změně jsou povinny bez zbytečného odkladu písemně informovat druhou smluvní stranu.</w:t>
      </w:r>
    </w:p>
    <w:p w14:paraId="3B6CC061" w14:textId="77777777" w:rsidR="0064018B" w:rsidRDefault="0064018B" w:rsidP="00011073">
      <w:pPr>
        <w:pStyle w:val="Normln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B5AA4E1" w14:textId="77777777" w:rsidR="0064018B" w:rsidRPr="003A3275" w:rsidRDefault="0064018B" w:rsidP="0001107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Platební podmínky</w:t>
      </w:r>
    </w:p>
    <w:p w14:paraId="2F7403B6" w14:textId="77777777" w:rsidR="0064018B" w:rsidRPr="00D330C1" w:rsidRDefault="0064018B" w:rsidP="00011073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D330C1">
        <w:rPr>
          <w:rFonts w:ascii="Calibri" w:hAnsi="Calibri" w:cs="Calibri"/>
        </w:rPr>
        <w:t xml:space="preserve">Kupní cena bude uhrazena bezhotovostním převodem na účet Prodávajícího na základě řádně vystaveného daňového dokladu (faktury) se splatností </w:t>
      </w:r>
      <w:r w:rsidRPr="00D330C1">
        <w:rPr>
          <w:rStyle w:val="Siln"/>
          <w:rFonts w:ascii="Calibri" w:eastAsiaTheme="majorEastAsia" w:hAnsi="Calibri" w:cs="Calibri"/>
        </w:rPr>
        <w:t>30 kalendářních dnů</w:t>
      </w:r>
      <w:r w:rsidRPr="00D330C1">
        <w:rPr>
          <w:rFonts w:ascii="Calibri" w:hAnsi="Calibri" w:cs="Calibri"/>
        </w:rPr>
        <w:t xml:space="preserve"> ode dne jeho doručení Kupujícímu.</w:t>
      </w:r>
    </w:p>
    <w:p w14:paraId="10BF2AE5" w14:textId="77777777" w:rsidR="0064018B" w:rsidRPr="00D330C1" w:rsidRDefault="0064018B" w:rsidP="00011073">
      <w:pPr>
        <w:pStyle w:val="Normlnweb"/>
        <w:numPr>
          <w:ilvl w:val="0"/>
          <w:numId w:val="11"/>
        </w:numPr>
        <w:jc w:val="both"/>
        <w:rPr>
          <w:rFonts w:ascii="Calibri" w:hAnsi="Calibri" w:cs="Calibri"/>
        </w:rPr>
      </w:pPr>
      <w:r w:rsidRPr="00D330C1">
        <w:rPr>
          <w:rFonts w:ascii="Calibri" w:hAnsi="Calibri" w:cs="Calibri"/>
        </w:rPr>
        <w:t>Prodávající je oprávněn vystavit fakturu až po řádném dokončení a protokolárním převzetí předmětu koupě Kupujícím. Nedílnou součástí faktury bude kopie podepsaného předávacího protokolu.</w:t>
      </w:r>
    </w:p>
    <w:p w14:paraId="10DD5B80" w14:textId="77777777" w:rsidR="0064018B" w:rsidRPr="00D330C1" w:rsidRDefault="0064018B" w:rsidP="00011073">
      <w:pPr>
        <w:pStyle w:val="Normlnweb"/>
        <w:numPr>
          <w:ilvl w:val="0"/>
          <w:numId w:val="11"/>
        </w:numPr>
        <w:jc w:val="both"/>
        <w:rPr>
          <w:rFonts w:ascii="Calibri" w:hAnsi="Calibri" w:cs="Calibri"/>
        </w:rPr>
      </w:pPr>
      <w:r w:rsidRPr="00D330C1">
        <w:rPr>
          <w:rFonts w:ascii="Calibri" w:hAnsi="Calibri" w:cs="Calibri"/>
        </w:rPr>
        <w:t>Prodávající není oprávněn požadovat zálohové platby.</w:t>
      </w:r>
    </w:p>
    <w:p w14:paraId="170BFBD8" w14:textId="77777777" w:rsidR="0064018B" w:rsidRPr="00DF60B8" w:rsidRDefault="0064018B" w:rsidP="00011073">
      <w:pPr>
        <w:pStyle w:val="Normlnweb"/>
        <w:numPr>
          <w:ilvl w:val="0"/>
          <w:numId w:val="11"/>
        </w:numPr>
        <w:jc w:val="both"/>
        <w:rPr>
          <w:rFonts w:ascii="Calibri" w:hAnsi="Calibri" w:cs="Calibri"/>
        </w:rPr>
      </w:pPr>
      <w:r w:rsidRPr="00D330C1">
        <w:rPr>
          <w:rFonts w:ascii="Calibri" w:hAnsi="Calibri" w:cs="Calibri"/>
        </w:rPr>
        <w:t xml:space="preserve">Faktura musí obsahovat všechny náležitosti řádného účetního a daňového dokladu podle příslušných právních předpisů. Nebude-li faktura obsahovat stanovené náležitosti nebo bude-li vystavena v rozporu s touto smlouvou, je Kupující oprávněn ji ve lhůtě splatnosti vrátit Prodávajícímu k doplnění nebo opravě, aniž se tím dostane do </w:t>
      </w:r>
      <w:r w:rsidRPr="00DF60B8">
        <w:rPr>
          <w:rFonts w:ascii="Calibri" w:hAnsi="Calibri" w:cs="Calibri"/>
        </w:rPr>
        <w:t>prodlení s jejím zaplacením. V takovém případě počíná běžet nová lhůta splatnosti ode dne doručení řádně opravené nebo doplněné faktury Kupujícímu.</w:t>
      </w:r>
    </w:p>
    <w:p w14:paraId="41C945BD" w14:textId="77777777" w:rsidR="0064018B" w:rsidRDefault="0064018B" w:rsidP="00011073">
      <w:pPr>
        <w:pStyle w:val="Normlnweb"/>
        <w:numPr>
          <w:ilvl w:val="0"/>
          <w:numId w:val="11"/>
        </w:numPr>
        <w:jc w:val="both"/>
        <w:rPr>
          <w:rFonts w:ascii="Calibri" w:hAnsi="Calibri" w:cs="Calibri"/>
        </w:rPr>
      </w:pPr>
      <w:r w:rsidRPr="00DF60B8">
        <w:rPr>
          <w:rFonts w:ascii="Calibri" w:hAnsi="Calibri" w:cs="Calibri"/>
        </w:rPr>
        <w:t>Za den úhrady se považuje den odepsání příslušné částky z účtu Kupujícího ve prospěch účtu Prodávajícího.</w:t>
      </w:r>
    </w:p>
    <w:p w14:paraId="5EECCEE3" w14:textId="4452FAAA" w:rsidR="005367AA" w:rsidRPr="00DF60B8" w:rsidRDefault="00491730" w:rsidP="00956571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DF60B8">
        <w:rPr>
          <w:rFonts w:ascii="Calibri" w:hAnsi="Calibri" w:cs="Calibri"/>
          <w:b/>
          <w:bCs/>
          <w:caps/>
          <w:sz w:val="24"/>
          <w:szCs w:val="24"/>
        </w:rPr>
        <w:t>Předání a převzetí předmětu koupě</w:t>
      </w:r>
    </w:p>
    <w:p w14:paraId="35306799" w14:textId="77777777" w:rsidR="00DF60B8" w:rsidRPr="00DF60B8" w:rsidRDefault="00DF60B8" w:rsidP="00956571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DF60B8">
        <w:rPr>
          <w:rFonts w:ascii="Calibri" w:hAnsi="Calibri" w:cs="Calibri"/>
          <w:sz w:val="24"/>
          <w:szCs w:val="24"/>
        </w:rPr>
        <w:t>Prodávající se zavazuje předmět koupě řádně dodat a Kupující se zavazuje jej převzít za podmínek stanovených touto smlouvou.</w:t>
      </w:r>
    </w:p>
    <w:p w14:paraId="13E215C4" w14:textId="5A6A2593" w:rsidR="00DF60B8" w:rsidRPr="00DF60B8" w:rsidRDefault="00DF60B8" w:rsidP="00956571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DF60B8">
        <w:rPr>
          <w:rFonts w:ascii="Calibri" w:hAnsi="Calibri" w:cs="Calibri"/>
          <w:sz w:val="24"/>
          <w:szCs w:val="24"/>
        </w:rPr>
        <w:t>Předmět koupě je řádně Prodávajícím Kupujícímu předán a Kupujícím převzat dnem, kdy nastane poslední z níže uvedených skutečností:</w:t>
      </w:r>
    </w:p>
    <w:p w14:paraId="6369ACB5" w14:textId="1D032157" w:rsidR="00DF60B8" w:rsidRPr="00DF60B8" w:rsidRDefault="00DF60B8" w:rsidP="00956571">
      <w:pPr>
        <w:pStyle w:val="Normlnweb"/>
        <w:numPr>
          <w:ilvl w:val="1"/>
          <w:numId w:val="9"/>
        </w:numPr>
        <w:jc w:val="both"/>
        <w:rPr>
          <w:rFonts w:ascii="Calibri" w:hAnsi="Calibri" w:cs="Calibri"/>
        </w:rPr>
      </w:pPr>
      <w:r w:rsidRPr="00DF60B8">
        <w:rPr>
          <w:rFonts w:ascii="Calibri" w:hAnsi="Calibri" w:cs="Calibri"/>
        </w:rPr>
        <w:t>úplné dodání všech částí předmětu koupě v rozsahu stanoveném touto smlouvou a jejími přílohami,</w:t>
      </w:r>
    </w:p>
    <w:p w14:paraId="681397E8" w14:textId="1C22C865" w:rsidR="00DF60B8" w:rsidRPr="00DF60B8" w:rsidRDefault="00DF60B8" w:rsidP="00956571">
      <w:pPr>
        <w:pStyle w:val="Normlnweb"/>
        <w:numPr>
          <w:ilvl w:val="1"/>
          <w:numId w:val="9"/>
        </w:numPr>
        <w:jc w:val="both"/>
        <w:rPr>
          <w:rFonts w:ascii="Calibri" w:hAnsi="Calibri" w:cs="Calibri"/>
        </w:rPr>
      </w:pPr>
      <w:r w:rsidRPr="00DF60B8">
        <w:rPr>
          <w:rFonts w:ascii="Calibri" w:hAnsi="Calibri" w:cs="Calibri"/>
        </w:rPr>
        <w:t>dokončení montáže, instalace, propojení, zprovoznění a nastavení systému a provedení všech dalších činností, které jsou součástí předmětu smlouvy,</w:t>
      </w:r>
    </w:p>
    <w:p w14:paraId="52B79EA9" w14:textId="241EFEC3" w:rsidR="00801504" w:rsidRDefault="00DF60B8" w:rsidP="00801504">
      <w:pPr>
        <w:pStyle w:val="Normlnweb"/>
        <w:numPr>
          <w:ilvl w:val="1"/>
          <w:numId w:val="9"/>
        </w:numPr>
        <w:jc w:val="both"/>
        <w:rPr>
          <w:rFonts w:ascii="Calibri" w:hAnsi="Calibri" w:cs="Calibri"/>
        </w:rPr>
      </w:pPr>
      <w:r w:rsidRPr="00DF60B8">
        <w:rPr>
          <w:rFonts w:ascii="Calibri" w:hAnsi="Calibri" w:cs="Calibri"/>
        </w:rPr>
        <w:t>předání veškerých dokladů a dokumentace vyžadovaných touto smlouvou, technickou specifikací nebo právními předpisy,</w:t>
      </w:r>
      <w:r w:rsidR="00061815">
        <w:rPr>
          <w:rFonts w:ascii="Calibri" w:hAnsi="Calibri" w:cs="Calibri"/>
        </w:rPr>
        <w:t xml:space="preserve"> </w:t>
      </w:r>
    </w:p>
    <w:p w14:paraId="7AEFF7F5" w14:textId="5818CE41" w:rsidR="00801504" w:rsidRPr="00DF60B8" w:rsidRDefault="00801504" w:rsidP="00801504">
      <w:pPr>
        <w:pStyle w:val="Normlnweb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01504">
        <w:rPr>
          <w:rFonts w:ascii="Calibri" w:hAnsi="Calibri" w:cs="Calibri"/>
        </w:rPr>
        <w:t>rovedení zaškolení obsluhy Kupujícího v rozsahu dle čl. II odst. 2 této smlouvy</w:t>
      </w:r>
      <w:r>
        <w:rPr>
          <w:rFonts w:ascii="Calibri" w:hAnsi="Calibri" w:cs="Calibri"/>
        </w:rPr>
        <w:t>,</w:t>
      </w:r>
    </w:p>
    <w:p w14:paraId="694E8B24" w14:textId="0DD84A72" w:rsidR="00DF60B8" w:rsidRPr="00DF60B8" w:rsidRDefault="00DF60B8" w:rsidP="00956571">
      <w:pPr>
        <w:pStyle w:val="Normlnweb"/>
        <w:numPr>
          <w:ilvl w:val="1"/>
          <w:numId w:val="9"/>
        </w:numPr>
        <w:jc w:val="both"/>
        <w:rPr>
          <w:rFonts w:ascii="Calibri" w:hAnsi="Calibri" w:cs="Calibri"/>
        </w:rPr>
      </w:pPr>
      <w:r w:rsidRPr="00DF60B8">
        <w:rPr>
          <w:rFonts w:ascii="Calibri" w:hAnsi="Calibri" w:cs="Calibri"/>
        </w:rPr>
        <w:t>protokolu oprávněnými zástupci obou smluvních stran, kterým bude potvrzeno, že předmět koupě byl předán bez vad a nedodělků bránících jeho řádnému užívání; pokud budou v předávacím protokolu uvedeny vady nebo nedodělky, které nebrání řádnému užívání, bude součástí protokolu i lhůta pro jejich odstranění,</w:t>
      </w:r>
    </w:p>
    <w:p w14:paraId="053CC471" w14:textId="557A1CBD" w:rsidR="00DF60B8" w:rsidRPr="00DF60B8" w:rsidRDefault="00DF60B8" w:rsidP="00956571">
      <w:pPr>
        <w:pStyle w:val="Normlnweb"/>
        <w:numPr>
          <w:ilvl w:val="1"/>
          <w:numId w:val="9"/>
        </w:numPr>
        <w:jc w:val="both"/>
        <w:rPr>
          <w:rFonts w:ascii="Calibri" w:hAnsi="Calibri" w:cs="Calibri"/>
        </w:rPr>
      </w:pPr>
      <w:r w:rsidRPr="00DF60B8">
        <w:rPr>
          <w:rFonts w:ascii="Calibri" w:hAnsi="Calibri" w:cs="Calibri"/>
        </w:rPr>
        <w:lastRenderedPageBreak/>
        <w:t>v případě, že předávací protokol bude obsahovat vady nebo nedodělky, které brání řádnému užívání předmětu koupě, dnem doručení písemného potvrzení Kupujícího o jejich odstranění.</w:t>
      </w:r>
    </w:p>
    <w:p w14:paraId="0748C6CC" w14:textId="25A8A2A5" w:rsidR="00DF60B8" w:rsidRPr="00DF60B8" w:rsidRDefault="00DF60B8" w:rsidP="00956571">
      <w:pPr>
        <w:pStyle w:val="Normlnweb"/>
        <w:numPr>
          <w:ilvl w:val="0"/>
          <w:numId w:val="9"/>
        </w:numPr>
        <w:jc w:val="both"/>
        <w:rPr>
          <w:rFonts w:ascii="Calibri" w:hAnsi="Calibri" w:cs="Calibri"/>
        </w:rPr>
      </w:pPr>
      <w:r w:rsidRPr="00DF60B8">
        <w:rPr>
          <w:rFonts w:ascii="Calibri" w:hAnsi="Calibri" w:cs="Calibri"/>
        </w:rPr>
        <w:t>Kupující není povinen převzít předmět koupě, pokud vykazuje vady nebo nedodělky bránící jeho řádnému užívání nebo pokud nebyly předány všechny doklady a dokumentace vyžadované touto smlouvou.</w:t>
      </w:r>
    </w:p>
    <w:p w14:paraId="0DFF25E0" w14:textId="7E0689CF" w:rsidR="00DF60B8" w:rsidRDefault="00DF60B8" w:rsidP="00956571">
      <w:pPr>
        <w:pStyle w:val="Normlnweb"/>
        <w:numPr>
          <w:ilvl w:val="0"/>
          <w:numId w:val="9"/>
        </w:numPr>
        <w:jc w:val="both"/>
        <w:rPr>
          <w:rFonts w:ascii="Calibri" w:hAnsi="Calibri" w:cs="Calibri"/>
        </w:rPr>
      </w:pPr>
      <w:r w:rsidRPr="00DF60B8">
        <w:rPr>
          <w:rFonts w:ascii="Calibri" w:hAnsi="Calibri" w:cs="Calibri"/>
        </w:rPr>
        <w:t>O předání a převzetí předmětu koupě bude vyhotoven písemný předávací protokol, který podepíší oprávnění zástupci obou smluvních stran.</w:t>
      </w:r>
      <w:r w:rsidR="0066454A">
        <w:rPr>
          <w:rFonts w:ascii="Calibri" w:hAnsi="Calibri" w:cs="Calibri"/>
        </w:rPr>
        <w:t xml:space="preserve"> </w:t>
      </w:r>
    </w:p>
    <w:p w14:paraId="0BC772AB" w14:textId="6F08CBF9" w:rsidR="00104499" w:rsidRPr="00DF60B8" w:rsidRDefault="00104499" w:rsidP="00956571">
      <w:pPr>
        <w:pStyle w:val="Normlnweb"/>
        <w:numPr>
          <w:ilvl w:val="0"/>
          <w:numId w:val="9"/>
        </w:numPr>
        <w:jc w:val="both"/>
        <w:rPr>
          <w:rFonts w:ascii="Calibri" w:hAnsi="Calibri" w:cs="Calibri"/>
        </w:rPr>
      </w:pPr>
      <w:r w:rsidRPr="00104499">
        <w:rPr>
          <w:rFonts w:ascii="Calibri" w:hAnsi="Calibri" w:cs="Calibri"/>
        </w:rPr>
        <w:t>Vlastnické právo k předmětu koupě a nebezpečí škody na něm přechází na Kupujícího okamžikem jeho řádného převzetí podle této smlouvy.</w:t>
      </w:r>
    </w:p>
    <w:p w14:paraId="1544FB4F" w14:textId="77777777" w:rsidR="00DF60B8" w:rsidRDefault="00DF60B8" w:rsidP="005367AA">
      <w:p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highlight w:val="yellow"/>
        </w:rPr>
      </w:pPr>
    </w:p>
    <w:p w14:paraId="443432E3" w14:textId="7D51C8F8" w:rsidR="00491730" w:rsidRPr="003A3275" w:rsidRDefault="00054C79" w:rsidP="0049173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Odpovědnost za vady a záruka za jakost</w:t>
      </w:r>
    </w:p>
    <w:p w14:paraId="6B91A2A3" w14:textId="4BA8DAF2" w:rsidR="00054C79" w:rsidRPr="00054C79" w:rsidRDefault="00054C79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>Prodávající odpovídá za to, že předmět koupě bude mít vlastnosti sjednané touto smlouvou, jejími přílohami a vlastnosti stanovené příslušnými právními předpisy.</w:t>
      </w:r>
    </w:p>
    <w:p w14:paraId="4D19441F" w14:textId="278A608E" w:rsidR="00054C79" w:rsidRPr="00054C79" w:rsidRDefault="00054C79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 xml:space="preserve">Prodávající poskytuje Kupujícímu ve smyslu § 2113 a násl. občanského zákoníku záruku za jakost na předmět koupě jako celek i jeho jednotlivé části v délce </w:t>
      </w:r>
      <w:r w:rsidRPr="00054C79">
        <w:rPr>
          <w:rFonts w:ascii="Calibri" w:hAnsi="Calibri" w:cs="Calibri"/>
          <w:b/>
          <w:bCs/>
          <w:sz w:val="24"/>
          <w:szCs w:val="24"/>
        </w:rPr>
        <w:t>24 měsíců</w:t>
      </w:r>
      <w:r w:rsidRPr="00054C79">
        <w:rPr>
          <w:rFonts w:ascii="Calibri" w:hAnsi="Calibri" w:cs="Calibri"/>
          <w:sz w:val="24"/>
          <w:szCs w:val="24"/>
        </w:rPr>
        <w:t xml:space="preserve">, není-li pro konkrétní část předmětu koupě v technické specifikaci nebo v nabídce Prodávajícího stanovena delší záruční doba. V takovém případě platí pro příslušnou část předmětu koupě tato delší záruční doba. </w:t>
      </w:r>
    </w:p>
    <w:p w14:paraId="5D572B4F" w14:textId="2411DBF1" w:rsidR="00054C79" w:rsidRPr="00054C79" w:rsidRDefault="00054C79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>Záruční doba počíná běžet dnem následujícím po dni řádného převzetí předmětu koupě Kupujícím podle této smlouvy.</w:t>
      </w:r>
    </w:p>
    <w:p w14:paraId="74254B90" w14:textId="7D937A55" w:rsidR="00054C79" w:rsidRPr="00054C79" w:rsidRDefault="00054C79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>Prodávající odpovídá za vady předmětu koupě, které existují v době jeho předání, jakož i za vady, které se vyskytnou v záruční době.</w:t>
      </w:r>
    </w:p>
    <w:p w14:paraId="55D0D9A8" w14:textId="136D0344" w:rsidR="00054C79" w:rsidRPr="005C6276" w:rsidRDefault="00054C79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 xml:space="preserve">Kupující </w:t>
      </w:r>
      <w:r w:rsidRPr="005C6276">
        <w:rPr>
          <w:rFonts w:ascii="Calibri" w:hAnsi="Calibri" w:cs="Calibri"/>
          <w:sz w:val="24"/>
          <w:szCs w:val="24"/>
        </w:rPr>
        <w:t>je oprávněn uplatnit práva z odpovědnosti za vady a ze záruky za jakost kdykoli v průběhu záruční doby. Reklamace bude uplatněna písemně, elektronickou poštou nebo prostřednictvím datové schránky.</w:t>
      </w:r>
    </w:p>
    <w:p w14:paraId="183D5BD1" w14:textId="192AF33C" w:rsidR="0011052E" w:rsidRPr="005C6276" w:rsidRDefault="008E4981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C6276">
        <w:rPr>
          <w:rFonts w:ascii="Calibri" w:hAnsi="Calibri" w:cs="Calibri"/>
          <w:sz w:val="24"/>
          <w:szCs w:val="24"/>
        </w:rPr>
        <w:t xml:space="preserve">V případě, že Kupující uplatní právo na odstranění vady v záruční době, zavazuje se Prodávající zahájit odstraňování reklamované vady bez zbytečného odkladu. V případě vady nebo nedodělku bránícího řádnému užívání předmětu koupě nebo provozu kina je Prodávající povinen </w:t>
      </w:r>
      <w:r w:rsidRPr="00212261">
        <w:rPr>
          <w:rFonts w:ascii="Calibri" w:hAnsi="Calibri" w:cs="Calibri"/>
          <w:b/>
          <w:bCs/>
          <w:sz w:val="24"/>
          <w:szCs w:val="24"/>
        </w:rPr>
        <w:t>zahájit řešení vady nejpozději do 2 hodin</w:t>
      </w:r>
      <w:r w:rsidRPr="005C6276">
        <w:rPr>
          <w:rFonts w:ascii="Calibri" w:hAnsi="Calibri" w:cs="Calibri"/>
          <w:sz w:val="24"/>
          <w:szCs w:val="24"/>
        </w:rPr>
        <w:t xml:space="preserve"> ode dne doručení reklamace a vadu odstranit, anebo </w:t>
      </w:r>
      <w:r w:rsidRPr="00212261">
        <w:rPr>
          <w:rFonts w:ascii="Calibri" w:hAnsi="Calibri" w:cs="Calibri"/>
          <w:b/>
          <w:bCs/>
          <w:sz w:val="24"/>
          <w:szCs w:val="24"/>
        </w:rPr>
        <w:t>nejpozději do 24 hodin ode dne doručení reklamace provést náhradní opatření</w:t>
      </w:r>
      <w:r w:rsidRPr="005C6276">
        <w:rPr>
          <w:rFonts w:ascii="Calibri" w:hAnsi="Calibri" w:cs="Calibri"/>
          <w:sz w:val="24"/>
          <w:szCs w:val="24"/>
        </w:rPr>
        <w:t>, které umožní řádné užívání předmětu koupě nebo provoz kina alespoň v rozsahu nezbytném pro konání plánovaných akcí Kupujícího. Bylo-li provedeno náhradní opatření, je Prodávající povinen vadu definitivně odstranit v dohodnuté lhůtě, jinak nejpozději do 3 kalendářních dnů ode dne doručení reklamace, nedohodnou-li se smluvní strany v konkrétním případě jinak. U ostatních vad je Prodávající povinen vadu odstranit v dohodnuté lhůtě, jinak nejpozději do 30 kalendářních dnů ode dne uplatnění reklamace Kupujícím.</w:t>
      </w:r>
    </w:p>
    <w:p w14:paraId="1FBD1279" w14:textId="77777777" w:rsidR="00054C79" w:rsidRPr="005C6276" w:rsidRDefault="00054C79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C6276">
        <w:rPr>
          <w:rFonts w:ascii="Calibri" w:hAnsi="Calibri" w:cs="Calibri"/>
          <w:sz w:val="24"/>
          <w:szCs w:val="24"/>
        </w:rPr>
        <w:t>Neodstraní-li Prodávající reklamovanou vadu ve stanovené lhůtě nebo odmítne-li vadu odstranit, je Kupující oprávněn:</w:t>
      </w:r>
    </w:p>
    <w:p w14:paraId="761DF802" w14:textId="77777777" w:rsidR="00054C79" w:rsidRPr="00054C79" w:rsidRDefault="00054C79" w:rsidP="00054C79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>požadovat přiměřené snížení kupní ceny,</w:t>
      </w:r>
    </w:p>
    <w:p w14:paraId="4FCEC9DE" w14:textId="77777777" w:rsidR="00054C79" w:rsidRPr="00054C79" w:rsidRDefault="00054C79" w:rsidP="00054C79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>nechat vadu odstranit třetí osobou na náklady Prodávajícího,</w:t>
      </w:r>
    </w:p>
    <w:p w14:paraId="7524323C" w14:textId="77777777" w:rsidR="00054C79" w:rsidRPr="00054C79" w:rsidRDefault="00054C79" w:rsidP="00054C79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>odstoupit od smlouvy nebo její části, jde-li o podstatné porušení smlouvy,</w:t>
      </w:r>
    </w:p>
    <w:p w14:paraId="18FFDE6C" w14:textId="2FF56B5A" w:rsidR="00054C79" w:rsidRPr="00054C79" w:rsidRDefault="00054C79" w:rsidP="00054C79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 xml:space="preserve">uplatnit další práva vyplývající z právních předpisů a této smlouvy. </w:t>
      </w:r>
    </w:p>
    <w:p w14:paraId="2B0497B3" w14:textId="1D5F3497" w:rsidR="00054C79" w:rsidRPr="00054C79" w:rsidRDefault="00054C79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t>Záruční doba se prodlužuje o dobu ode dne řádného uplatnění reklamace do dne odstranění reklamované vady.</w:t>
      </w:r>
    </w:p>
    <w:p w14:paraId="6A3C65EC" w14:textId="1DFC8B45" w:rsidR="00054C79" w:rsidRDefault="00054C79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4C79">
        <w:rPr>
          <w:rFonts w:ascii="Calibri" w:hAnsi="Calibri" w:cs="Calibri"/>
          <w:sz w:val="24"/>
          <w:szCs w:val="24"/>
        </w:rPr>
        <w:lastRenderedPageBreak/>
        <w:t xml:space="preserve">Prodávající je povinen uhradit Kupujícímu náklady účelně vynaložené na odstranění vady třetí osobou podle odst. 7 písm. b) do </w:t>
      </w:r>
      <w:r w:rsidRPr="00054C79">
        <w:rPr>
          <w:rFonts w:ascii="Calibri" w:hAnsi="Calibri" w:cs="Calibri"/>
          <w:b/>
          <w:bCs/>
          <w:sz w:val="24"/>
          <w:szCs w:val="24"/>
        </w:rPr>
        <w:t>30 dnů</w:t>
      </w:r>
      <w:r w:rsidRPr="00054C79">
        <w:rPr>
          <w:rFonts w:ascii="Calibri" w:hAnsi="Calibri" w:cs="Calibri"/>
          <w:sz w:val="24"/>
          <w:szCs w:val="24"/>
        </w:rPr>
        <w:t xml:space="preserve"> ode dne doručení jejich vyúčtování.</w:t>
      </w:r>
    </w:p>
    <w:p w14:paraId="2C291860" w14:textId="04BC5B72" w:rsidR="00C7441E" w:rsidRPr="00054C79" w:rsidRDefault="00C7441E" w:rsidP="00054C7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7441E">
        <w:rPr>
          <w:rFonts w:ascii="Calibri" w:hAnsi="Calibri" w:cs="Calibri"/>
          <w:sz w:val="24"/>
          <w:szCs w:val="24"/>
        </w:rPr>
        <w:t>Prodávající se zavazuje zajistit po dobu trvání záruky i v pozáručním období servisní podporu pro místo plnění v České republice, a to v českém jazyce a za podmínek sjednaných touto smlouvou. Prodávající je dále povinen zajistit dostupnost náhradních dílů nebo servisní podpory pro dodané řešení po dobu minimálně 10 let ode dne protokolárního převzetí předmětu koupě Kupujícím.</w:t>
      </w:r>
    </w:p>
    <w:p w14:paraId="20798CF9" w14:textId="1E6961D9" w:rsidR="00491730" w:rsidRPr="003A3275" w:rsidRDefault="00080A86" w:rsidP="0049173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smluvní pokuty</w:t>
      </w:r>
    </w:p>
    <w:p w14:paraId="42B690E5" w14:textId="0B142B75" w:rsidR="00080A86" w:rsidRPr="00CE0CB0" w:rsidRDefault="00080A86" w:rsidP="00D61C11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2E68">
        <w:rPr>
          <w:rFonts w:ascii="Calibri" w:hAnsi="Calibri" w:cs="Calibri"/>
          <w:sz w:val="24"/>
          <w:szCs w:val="24"/>
        </w:rPr>
        <w:t xml:space="preserve">V případě prodlení Prodávajícího s řádným dokončením a protokolárním předáním předmětu koupě ve </w:t>
      </w:r>
      <w:r w:rsidRPr="00CE0CB0">
        <w:rPr>
          <w:rFonts w:ascii="Calibri" w:hAnsi="Calibri" w:cs="Calibri"/>
          <w:sz w:val="24"/>
          <w:szCs w:val="24"/>
        </w:rPr>
        <w:t xml:space="preserve">lhůtě sjednané touto smlouvou je Prodávající povinen zaplatit Kupujícímu smluvní pokutu ve výši </w:t>
      </w:r>
      <w:r w:rsidRPr="00CE0CB0">
        <w:rPr>
          <w:rFonts w:ascii="Calibri" w:hAnsi="Calibri" w:cs="Calibri"/>
          <w:b/>
          <w:bCs/>
          <w:sz w:val="24"/>
          <w:szCs w:val="24"/>
        </w:rPr>
        <w:t>0,5 % z kupní ceny bez DPH za každý i započatý den prodlení</w:t>
      </w:r>
      <w:r w:rsidRPr="00CE0CB0">
        <w:rPr>
          <w:rFonts w:ascii="Calibri" w:hAnsi="Calibri" w:cs="Calibri"/>
          <w:sz w:val="24"/>
          <w:szCs w:val="24"/>
        </w:rPr>
        <w:t>.</w:t>
      </w:r>
    </w:p>
    <w:p w14:paraId="7EFAD543" w14:textId="7FA7C398" w:rsidR="00072E68" w:rsidRPr="00CE0CB0" w:rsidRDefault="00072E68" w:rsidP="00072E68">
      <w:pPr>
        <w:pStyle w:val="Normlnweb"/>
        <w:numPr>
          <w:ilvl w:val="0"/>
          <w:numId w:val="16"/>
        </w:numPr>
        <w:jc w:val="both"/>
        <w:rPr>
          <w:rFonts w:ascii="Calibri" w:hAnsi="Calibri" w:cs="Calibri"/>
        </w:rPr>
      </w:pPr>
      <w:r w:rsidRPr="00CE0CB0">
        <w:rPr>
          <w:rFonts w:ascii="Calibri" w:hAnsi="Calibri" w:cs="Calibri"/>
        </w:rPr>
        <w:t xml:space="preserve">V případě prodlení Prodávajícího s odstraněním vady nebo nedodělku, které brání řádnému užívání předmětu koupě nebo provozu kina, anebo s provedením náhradního opatření podle čl. VIII odst. 6 této smlouvy, je Prodávající povinen zaplatit Kupujícímu smluvní pokutu ve výši </w:t>
      </w:r>
      <w:r w:rsidRPr="00CE0CB0">
        <w:rPr>
          <w:rStyle w:val="Siln"/>
          <w:rFonts w:ascii="Calibri" w:eastAsiaTheme="majorEastAsia" w:hAnsi="Calibri" w:cs="Calibri"/>
        </w:rPr>
        <w:t>0,</w:t>
      </w:r>
      <w:r w:rsidRPr="00CE0CB0">
        <w:rPr>
          <w:rStyle w:val="Siln"/>
          <w:rFonts w:ascii="Calibri" w:eastAsiaTheme="majorEastAsia" w:hAnsi="Calibri" w:cs="Calibri"/>
        </w:rPr>
        <w:t>5</w:t>
      </w:r>
      <w:r w:rsidRPr="00CE0CB0">
        <w:rPr>
          <w:rStyle w:val="Siln"/>
          <w:rFonts w:ascii="Calibri" w:eastAsiaTheme="majorEastAsia" w:hAnsi="Calibri" w:cs="Calibri"/>
        </w:rPr>
        <w:t xml:space="preserve"> % z kupní ceny bez DPH za každou jednotlivou vadu a každý i započatý den prodlení</w:t>
      </w:r>
      <w:r w:rsidRPr="00CE0CB0">
        <w:rPr>
          <w:rFonts w:ascii="Calibri" w:hAnsi="Calibri" w:cs="Calibri"/>
        </w:rPr>
        <w:t>.</w:t>
      </w:r>
    </w:p>
    <w:p w14:paraId="77D47967" w14:textId="23E61CD2" w:rsidR="00072E68" w:rsidRPr="00CE0CB0" w:rsidRDefault="00072E68" w:rsidP="00072E68">
      <w:pPr>
        <w:pStyle w:val="Normlnweb"/>
        <w:numPr>
          <w:ilvl w:val="0"/>
          <w:numId w:val="16"/>
        </w:numPr>
        <w:jc w:val="both"/>
        <w:rPr>
          <w:rFonts w:ascii="Calibri" w:hAnsi="Calibri" w:cs="Calibri"/>
        </w:rPr>
      </w:pPr>
      <w:r w:rsidRPr="00CE0CB0">
        <w:rPr>
          <w:rFonts w:ascii="Calibri" w:hAnsi="Calibri" w:cs="Calibri"/>
        </w:rPr>
        <w:t xml:space="preserve">Bylo-li u vady nebo nedodělku bránícího řádnému užívání předmětu koupě nebo provozu kina provedeno náhradní opatření podle čl. VIII odst. 6 této smlouvy, avšak Prodávající vadu následně definitivně neodstraní ve stanovené lhůtě, je Prodávající povinen zaplatit Kupujícímu smluvní pokutu ve výši </w:t>
      </w:r>
      <w:r w:rsidRPr="00CE0CB0">
        <w:rPr>
          <w:rStyle w:val="Siln"/>
          <w:rFonts w:ascii="Calibri" w:eastAsiaTheme="majorEastAsia" w:hAnsi="Calibri" w:cs="Calibri"/>
        </w:rPr>
        <w:t>0,05 % z kupní ceny bez DPH za každou jednotlivou vadu a každý i započatý den prodlení</w:t>
      </w:r>
      <w:r w:rsidRPr="00CE0CB0">
        <w:rPr>
          <w:rFonts w:ascii="Calibri" w:hAnsi="Calibri" w:cs="Calibri"/>
        </w:rPr>
        <w:t>. Stejná smluvní pokuta náleží Kupujícímu i v případě prodlení s odstraněním vady nebo nedodělku, které nebrání řádnému užívání předmětu koupě ani provozu kina.</w:t>
      </w:r>
    </w:p>
    <w:p w14:paraId="3E18C4E8" w14:textId="527E4893" w:rsidR="00080A86" w:rsidRPr="00CE0CB0" w:rsidRDefault="00080A86" w:rsidP="00D61C11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0CB0">
        <w:rPr>
          <w:rFonts w:ascii="Calibri" w:hAnsi="Calibri" w:cs="Calibri"/>
          <w:sz w:val="24"/>
          <w:szCs w:val="24"/>
        </w:rPr>
        <w:t>V případě prodlení Kupujícího s úhradou řádně vystavené faktury je Kupující povinen zaplatit Prodávajícímu úrok z prodlení v zákonné výši.</w:t>
      </w:r>
    </w:p>
    <w:p w14:paraId="5746C036" w14:textId="0D095E65" w:rsidR="00080A86" w:rsidRPr="00080A86" w:rsidRDefault="00080A86" w:rsidP="00D61C11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E0CB0">
        <w:rPr>
          <w:rFonts w:ascii="Calibri" w:hAnsi="Calibri" w:cs="Calibri"/>
          <w:sz w:val="24"/>
          <w:szCs w:val="24"/>
        </w:rPr>
        <w:t xml:space="preserve">Smluvní pokuta je splatná do </w:t>
      </w:r>
      <w:r w:rsidRPr="00CE0CB0">
        <w:rPr>
          <w:rFonts w:ascii="Calibri" w:hAnsi="Calibri" w:cs="Calibri"/>
          <w:b/>
          <w:bCs/>
          <w:sz w:val="24"/>
          <w:szCs w:val="24"/>
        </w:rPr>
        <w:t>15 kalendářních dnů</w:t>
      </w:r>
      <w:r w:rsidRPr="00CE0CB0">
        <w:rPr>
          <w:rFonts w:ascii="Calibri" w:hAnsi="Calibri" w:cs="Calibri"/>
          <w:sz w:val="24"/>
          <w:szCs w:val="24"/>
        </w:rPr>
        <w:t xml:space="preserve"> ode dne</w:t>
      </w:r>
      <w:r w:rsidRPr="00080A86">
        <w:rPr>
          <w:rFonts w:ascii="Calibri" w:hAnsi="Calibri" w:cs="Calibri"/>
          <w:sz w:val="24"/>
          <w:szCs w:val="24"/>
        </w:rPr>
        <w:t xml:space="preserve"> doručení jejího vyúčtování druhé smluvní straně.</w:t>
      </w:r>
    </w:p>
    <w:p w14:paraId="5048BFD7" w14:textId="2267DE5E" w:rsidR="00080A86" w:rsidRPr="00080A86" w:rsidRDefault="00080A86" w:rsidP="00D61C11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A86">
        <w:rPr>
          <w:rFonts w:ascii="Calibri" w:hAnsi="Calibri" w:cs="Calibri"/>
          <w:sz w:val="24"/>
          <w:szCs w:val="24"/>
        </w:rPr>
        <w:t xml:space="preserve">Zaplacením smluvní pokuty není dotčena povinnost Prodávajícího splnit utvrzenou povinnost. </w:t>
      </w:r>
    </w:p>
    <w:p w14:paraId="11F48E59" w14:textId="6B635594" w:rsidR="00080A86" w:rsidRPr="00080A86" w:rsidRDefault="00080A86" w:rsidP="00D61C11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A86">
        <w:rPr>
          <w:rFonts w:ascii="Calibri" w:hAnsi="Calibri" w:cs="Calibri"/>
          <w:sz w:val="24"/>
          <w:szCs w:val="24"/>
        </w:rPr>
        <w:t>Smluvní pokuty sjednané procentem se počítají z kupní ceny bez DPH.</w:t>
      </w:r>
    </w:p>
    <w:p w14:paraId="6E05ADBE" w14:textId="7CFC9542" w:rsidR="00080A86" w:rsidRPr="00080A86" w:rsidRDefault="00080A86" w:rsidP="00D61C11">
      <w:pPr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0A86">
        <w:rPr>
          <w:rFonts w:ascii="Calibri" w:hAnsi="Calibri" w:cs="Calibri"/>
          <w:sz w:val="24"/>
          <w:szCs w:val="24"/>
        </w:rPr>
        <w:t>Smluvní strany sjednávají, že uplatněním ani zaplacením smluvní pokuty není dotčeno právo Kupujícího na náhradu škody v plném rozsahu.</w:t>
      </w:r>
    </w:p>
    <w:p w14:paraId="58ADD963" w14:textId="77777777" w:rsidR="00491730" w:rsidRDefault="00491730" w:rsidP="005367AA">
      <w:p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highlight w:val="yellow"/>
        </w:rPr>
      </w:pPr>
    </w:p>
    <w:p w14:paraId="485EC797" w14:textId="5AC41F33" w:rsidR="00491730" w:rsidRPr="003A3275" w:rsidRDefault="00A80FD0" w:rsidP="00491730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Odstoupení od smlouvy</w:t>
      </w:r>
    </w:p>
    <w:p w14:paraId="58AA2457" w14:textId="5DD64476" w:rsidR="00727152" w:rsidRPr="00955549" w:rsidRDefault="00727152" w:rsidP="00955549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5549">
        <w:rPr>
          <w:rFonts w:ascii="Calibri" w:hAnsi="Calibri" w:cs="Calibri"/>
          <w:sz w:val="24"/>
          <w:szCs w:val="24"/>
        </w:rPr>
        <w:t>Kupující je oprávněn odstoupit od této smlouvy z důvodů podstatného porušení smluvní povinnosti Prodávajícím. Za podstatné porušení smlouvy se považuje zejména:</w:t>
      </w:r>
    </w:p>
    <w:p w14:paraId="592379C0" w14:textId="77777777" w:rsidR="00727152" w:rsidRPr="0044092C" w:rsidRDefault="00727152" w:rsidP="00955549">
      <w:pPr>
        <w:numPr>
          <w:ilvl w:val="1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5549">
        <w:rPr>
          <w:rFonts w:ascii="Calibri" w:hAnsi="Calibri" w:cs="Calibri"/>
          <w:sz w:val="24"/>
          <w:szCs w:val="24"/>
        </w:rPr>
        <w:t xml:space="preserve">prodlení Prodávajícího s řádným dokončením a protokolárním předáním předmětu koupě delší než </w:t>
      </w:r>
      <w:r w:rsidRPr="00955549">
        <w:rPr>
          <w:rFonts w:ascii="Calibri" w:hAnsi="Calibri" w:cs="Calibri"/>
          <w:b/>
          <w:bCs/>
          <w:sz w:val="24"/>
          <w:szCs w:val="24"/>
        </w:rPr>
        <w:t>10 kalendářních dnů</w:t>
      </w:r>
      <w:r w:rsidRPr="00955549">
        <w:rPr>
          <w:rFonts w:ascii="Calibri" w:hAnsi="Calibri" w:cs="Calibri"/>
          <w:sz w:val="24"/>
          <w:szCs w:val="24"/>
        </w:rPr>
        <w:t xml:space="preserve"> oproti lhůtě sjednané touto </w:t>
      </w:r>
      <w:r w:rsidRPr="0044092C">
        <w:rPr>
          <w:rFonts w:ascii="Calibri" w:hAnsi="Calibri" w:cs="Calibri"/>
          <w:sz w:val="24"/>
          <w:szCs w:val="24"/>
        </w:rPr>
        <w:t>smlouvou;</w:t>
      </w:r>
    </w:p>
    <w:p w14:paraId="6E0BFFE6" w14:textId="589BF955" w:rsidR="00114DBC" w:rsidRPr="0044092C" w:rsidRDefault="00114DBC" w:rsidP="00955549">
      <w:pPr>
        <w:numPr>
          <w:ilvl w:val="1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4092C">
        <w:rPr>
          <w:rFonts w:ascii="Calibri" w:hAnsi="Calibri" w:cs="Calibri"/>
          <w:sz w:val="24"/>
          <w:szCs w:val="24"/>
        </w:rPr>
        <w:t>skutečnost, že předmět koupě vykazuje vady nebo nedodělky bránící jeho řádnému užívání nebo provozu kina a Prodávající tyto vady nebo nedodělky neodstraní, ani ve lhůtě stanovené v čl. VIII odst. 6 této smlouvy neprovede náhradní opatření umožňující řádné užívání předmětu koupě nebo provoz kina, anebo po provedení náhradního opatření neodstraní vadu definitivně ve lhůtě stanovené v čl. VIII odst. 6 této smlouvy;</w:t>
      </w:r>
    </w:p>
    <w:p w14:paraId="487B26D6" w14:textId="77777777" w:rsidR="00727152" w:rsidRPr="00955549" w:rsidRDefault="00727152" w:rsidP="00955549">
      <w:pPr>
        <w:numPr>
          <w:ilvl w:val="1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4092C">
        <w:rPr>
          <w:rFonts w:ascii="Calibri" w:hAnsi="Calibri" w:cs="Calibri"/>
          <w:sz w:val="24"/>
          <w:szCs w:val="24"/>
        </w:rPr>
        <w:lastRenderedPageBreak/>
        <w:t>opakované nebo závažné porušení povinnosti</w:t>
      </w:r>
      <w:r w:rsidRPr="00955549">
        <w:rPr>
          <w:rFonts w:ascii="Calibri" w:hAnsi="Calibri" w:cs="Calibri"/>
          <w:sz w:val="24"/>
          <w:szCs w:val="24"/>
        </w:rPr>
        <w:t xml:space="preserve"> dodat předmět koupě v kvalitě, jakosti, rozsahu nebo provedení odpovídajícím této smlouvě, její technické specifikaci nebo oceněnému rozpočtu;</w:t>
      </w:r>
    </w:p>
    <w:p w14:paraId="2C44E694" w14:textId="49FB4B0E" w:rsidR="00727152" w:rsidRPr="00955549" w:rsidRDefault="00727152" w:rsidP="00955549">
      <w:pPr>
        <w:numPr>
          <w:ilvl w:val="1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5549">
        <w:rPr>
          <w:rFonts w:ascii="Calibri" w:hAnsi="Calibri" w:cs="Calibri"/>
          <w:sz w:val="24"/>
          <w:szCs w:val="24"/>
        </w:rPr>
        <w:t xml:space="preserve">skutečnost, že bylo rozhodnuto o úpadku Prodávajícího, na majetek Prodávajícího byl prohlášen konkurs nebo Prodávající vstoupil do likvidace. </w:t>
      </w:r>
    </w:p>
    <w:p w14:paraId="6A4E97B3" w14:textId="7C8D61AD" w:rsidR="00727152" w:rsidRPr="00955549" w:rsidRDefault="00727152" w:rsidP="00955549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5549">
        <w:rPr>
          <w:rFonts w:ascii="Calibri" w:hAnsi="Calibri" w:cs="Calibri"/>
          <w:sz w:val="24"/>
          <w:szCs w:val="24"/>
        </w:rPr>
        <w:t xml:space="preserve">Kupující je dále oprávněn odstoupit od smlouvy také tehdy, pokud z jednání Prodávajícího nebo z okolností případu zjevně vyplývá, že Prodávající nesplní své povinnosti řádně a včas, a Prodávající nezjedná nápravu ani v dodatečné přiměřené lhůtě poskytnuté Kupujícím. </w:t>
      </w:r>
    </w:p>
    <w:p w14:paraId="641EA95C" w14:textId="54BFC363" w:rsidR="00727152" w:rsidRPr="00955549" w:rsidRDefault="00727152" w:rsidP="00955549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5549">
        <w:rPr>
          <w:rFonts w:ascii="Calibri" w:hAnsi="Calibri" w:cs="Calibri"/>
          <w:sz w:val="24"/>
          <w:szCs w:val="24"/>
        </w:rPr>
        <w:t xml:space="preserve">Prodávající je oprávněn odstoupit od této smlouvy z důvodů podstatného porušení smluvních povinností Kupujícím, za což se považuje prodlení Kupujícího s úhradou řádně vystavené faktury po dobu delší než </w:t>
      </w:r>
      <w:r w:rsidRPr="00955549">
        <w:rPr>
          <w:rFonts w:ascii="Calibri" w:hAnsi="Calibri" w:cs="Calibri"/>
          <w:b/>
          <w:bCs/>
          <w:sz w:val="24"/>
          <w:szCs w:val="24"/>
        </w:rPr>
        <w:t>30 kalendářních dnů</w:t>
      </w:r>
      <w:r w:rsidRPr="00955549">
        <w:rPr>
          <w:rFonts w:ascii="Calibri" w:hAnsi="Calibri" w:cs="Calibri"/>
          <w:sz w:val="24"/>
          <w:szCs w:val="24"/>
        </w:rPr>
        <w:t xml:space="preserve"> po její splatnosti, a to za předpokladu, že Prodávající Kupujícího na možnost odstoupení písemně upozornil a poskytl mu dodatečnou lhůtu alespoň </w:t>
      </w:r>
      <w:r w:rsidRPr="00955549">
        <w:rPr>
          <w:rFonts w:ascii="Calibri" w:hAnsi="Calibri" w:cs="Calibri"/>
          <w:b/>
          <w:bCs/>
          <w:sz w:val="24"/>
          <w:szCs w:val="24"/>
        </w:rPr>
        <w:t>10 kalendářních dnů</w:t>
      </w:r>
      <w:r w:rsidRPr="00955549">
        <w:rPr>
          <w:rFonts w:ascii="Calibri" w:hAnsi="Calibri" w:cs="Calibri"/>
          <w:sz w:val="24"/>
          <w:szCs w:val="24"/>
        </w:rPr>
        <w:t xml:space="preserve"> k nápravě. </w:t>
      </w:r>
    </w:p>
    <w:p w14:paraId="07540784" w14:textId="74E2DB36" w:rsidR="00727152" w:rsidRPr="00955549" w:rsidRDefault="00727152" w:rsidP="00955549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5549">
        <w:rPr>
          <w:rFonts w:ascii="Calibri" w:hAnsi="Calibri" w:cs="Calibri"/>
          <w:sz w:val="24"/>
          <w:szCs w:val="24"/>
        </w:rPr>
        <w:t>Odstoupení od smlouvy musí být učiněno písemně a je účinné dnem doručení písemného oznámení o odstoupení druhé smluvní straně.</w:t>
      </w:r>
    </w:p>
    <w:p w14:paraId="3DB1054E" w14:textId="0066013C" w:rsidR="00727152" w:rsidRPr="00955549" w:rsidRDefault="00727152" w:rsidP="00955549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5549">
        <w:rPr>
          <w:rFonts w:ascii="Calibri" w:hAnsi="Calibri" w:cs="Calibri"/>
          <w:sz w:val="24"/>
          <w:szCs w:val="24"/>
        </w:rPr>
        <w:t xml:space="preserve">Odstoupením od smlouvy nezanikají nároky smluvních stran na zaplacení smluvních pokut, na náhradu škody ani jiné nároky, které podle své povahy mají trvat i po skončení smlouvy. </w:t>
      </w:r>
    </w:p>
    <w:p w14:paraId="29129159" w14:textId="77777777" w:rsidR="00491730" w:rsidRDefault="00491730" w:rsidP="005367AA">
      <w:p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highlight w:val="yellow"/>
        </w:rPr>
      </w:pPr>
    </w:p>
    <w:p w14:paraId="491B8F5C" w14:textId="1AEA27D2" w:rsidR="00590606" w:rsidRDefault="0036308C" w:rsidP="002F7F0B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ascii="Calibri" w:hAnsi="Calibri" w:cs="Calibri"/>
          <w:b/>
          <w:bCs/>
          <w:caps/>
          <w:sz w:val="24"/>
          <w:szCs w:val="24"/>
        </w:rPr>
        <w:t>závěrečná ustanovení</w:t>
      </w:r>
    </w:p>
    <w:p w14:paraId="374DB975" w14:textId="66EE5A12" w:rsidR="001C2B85" w:rsidRPr="002B017D" w:rsidRDefault="001C2B85" w:rsidP="002F7F0B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2B017D">
        <w:rPr>
          <w:rFonts w:ascii="Calibri" w:hAnsi="Calibri" w:cs="Calibri"/>
        </w:rPr>
        <w:t xml:space="preserve">Práva a povinnosti smluvních stran touto smlouvou výslovně neupravené se řídí zákonem č. 89/2012 Sb., občanským zákoníkem, ve znění pozdějších předpisů, a dalšími souvisejícími právními předpisy. </w:t>
      </w:r>
    </w:p>
    <w:p w14:paraId="3BD0934C" w14:textId="40317B2F" w:rsidR="001C2B85" w:rsidRPr="002B017D" w:rsidRDefault="001C2B85" w:rsidP="00265EE6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2B017D">
        <w:rPr>
          <w:rFonts w:ascii="Calibri" w:hAnsi="Calibri" w:cs="Calibri"/>
        </w:rPr>
        <w:t xml:space="preserve">Smluvní strany na sebe přebírají nebezpečí změny okolností ve smyslu § 1765 odst. 2 občanského zákoníku. </w:t>
      </w:r>
    </w:p>
    <w:p w14:paraId="4BAFA3A0" w14:textId="4642E638" w:rsidR="001C2B85" w:rsidRPr="002B017D" w:rsidRDefault="001C2B85" w:rsidP="00265EE6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2B017D">
        <w:rPr>
          <w:rFonts w:ascii="Calibri" w:hAnsi="Calibri" w:cs="Calibri"/>
        </w:rPr>
        <w:t>Tuto smlouvu lze měnit nebo doplňovat pouze písemnými, vzestupně číslovanými dodatky podepsanými oprávněnými zástupci obou smluvních stran.</w:t>
      </w:r>
    </w:p>
    <w:p w14:paraId="2C2502E0" w14:textId="54AF35C4" w:rsidR="001C2B85" w:rsidRPr="002B017D" w:rsidRDefault="001C2B85" w:rsidP="00265EE6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2B017D">
        <w:rPr>
          <w:rFonts w:ascii="Calibri" w:hAnsi="Calibri" w:cs="Calibri"/>
        </w:rPr>
        <w:t>Písemnosti podle této smlouvy budou smluvním stranám doručovány přednostně prostřednictvím datové schránky, případně elektronickou poštou na kontaktní údaje uvedené v této smlouvě, a není-li to možné, doporučeným dopisem na adresu sídla uvedenou v záhlaví této smlouvy. V případě doručování doporučeným dopisem se zásilka považuje za doručenou i tehdy, pokud si ji adresát v úložní době nevyzvedne, a to třetím pracovním dnem ode dne jejího odeslání.</w:t>
      </w:r>
    </w:p>
    <w:p w14:paraId="22EC055F" w14:textId="06EF27E9" w:rsidR="001C2B85" w:rsidRPr="002B017D" w:rsidRDefault="001C2B85" w:rsidP="00265EE6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2B017D">
        <w:rPr>
          <w:rFonts w:ascii="Calibri" w:hAnsi="Calibri" w:cs="Calibri"/>
        </w:rPr>
        <w:t xml:space="preserve">Kupující jako povinný subjekt podle zákona č. 340/2015 Sb., o registru smluv, zajistí uveřejnění této smlouvy v registru smluv. Smlouva, na niž se vztahuje povinnost uveřejnění, nabývá účinnosti nejdříve dnem jejího uveřejnění v registru smluv. </w:t>
      </w:r>
    </w:p>
    <w:p w14:paraId="5396D79D" w14:textId="03681BD3" w:rsidR="001C2B85" w:rsidRPr="002B017D" w:rsidRDefault="001C2B85" w:rsidP="00265EE6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2B017D">
        <w:rPr>
          <w:rFonts w:ascii="Calibri" w:hAnsi="Calibri" w:cs="Calibri"/>
        </w:rPr>
        <w:t xml:space="preserve">Smluvní strany prohlašují, že skutečnosti uvedené v této smlouvě nepovažují za obchodní tajemství, s výjimkou údajů, které nelze uveřejnit podle právních předpisů. Údaje, které nemají být uveřejněny, budou před odesláním smlouvy do registru smluv řádně znečitelněny. Zákon o registru smluv současně vyžaduje, aby uveřejněná smlouva obsahovala identifikaci smluvních stran, vymezení předmětu smlouvy, cenu nebo hodnotu předmětu smlouvy a datum uzavření smlouvy. </w:t>
      </w:r>
    </w:p>
    <w:p w14:paraId="5CDA9486" w14:textId="6DEE591F" w:rsidR="001C2B85" w:rsidRPr="002B017D" w:rsidRDefault="001C2B85" w:rsidP="00265EE6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2B017D">
        <w:rPr>
          <w:rFonts w:ascii="Calibri" w:hAnsi="Calibri" w:cs="Calibri"/>
        </w:rPr>
        <w:t>Tato smlouva je vyhotovena v elektronické podobě; každá ze smluvních stran obdrží její elektronický originál.</w:t>
      </w:r>
    </w:p>
    <w:p w14:paraId="4880C780" w14:textId="0A439664" w:rsidR="001C2B85" w:rsidRPr="002B017D" w:rsidRDefault="001C2B85" w:rsidP="00265EE6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2B017D">
        <w:rPr>
          <w:rFonts w:ascii="Calibri" w:hAnsi="Calibri" w:cs="Calibri"/>
        </w:rPr>
        <w:t>Smluvní strany prohlašují, že si tuto smlouvu přečetly, s jejím obsahem souhlasí, uzavírají ji svobodně, vážně a nikoli v tísni ani za nápadně nevýhodných podmínek.</w:t>
      </w:r>
    </w:p>
    <w:p w14:paraId="51EEAFB7" w14:textId="77777777" w:rsidR="001C2B85" w:rsidRPr="00AB67AF" w:rsidRDefault="001C2B85" w:rsidP="001C2B85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0FF1B0DF" w14:textId="77777777" w:rsidR="009D34FA" w:rsidRPr="009D34FA" w:rsidRDefault="009D34FA" w:rsidP="009D34FA">
      <w:pPr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  <w:r w:rsidRPr="009D34FA">
        <w:rPr>
          <w:rFonts w:ascii="Calibri" w:hAnsi="Calibri" w:cs="Calibri"/>
          <w:bCs/>
          <w:sz w:val="24"/>
          <w:szCs w:val="24"/>
        </w:rPr>
        <w:t>Přílohy ke kupní smlouvě:</w:t>
      </w:r>
    </w:p>
    <w:p w14:paraId="461B0BB7" w14:textId="77777777" w:rsidR="009D34FA" w:rsidRPr="009D34FA" w:rsidRDefault="009D34FA" w:rsidP="009D34FA">
      <w:pPr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  <w:r w:rsidRPr="009D34FA">
        <w:rPr>
          <w:rFonts w:ascii="Calibri" w:hAnsi="Calibri" w:cs="Calibri"/>
          <w:bCs/>
          <w:sz w:val="24"/>
          <w:szCs w:val="24"/>
        </w:rPr>
        <w:t>Příloha č. 1 – Technická specifikace</w:t>
      </w:r>
    </w:p>
    <w:p w14:paraId="169D47DF" w14:textId="77777777" w:rsidR="009D34FA" w:rsidRPr="009D34FA" w:rsidRDefault="009D34FA" w:rsidP="009D34FA">
      <w:pPr>
        <w:spacing w:after="0" w:line="240" w:lineRule="auto"/>
        <w:ind w:left="360"/>
        <w:rPr>
          <w:rFonts w:ascii="Calibri" w:hAnsi="Calibri" w:cs="Calibri"/>
          <w:bCs/>
          <w:sz w:val="24"/>
          <w:szCs w:val="24"/>
        </w:rPr>
      </w:pPr>
      <w:r w:rsidRPr="009D34FA">
        <w:rPr>
          <w:rFonts w:ascii="Calibri" w:hAnsi="Calibri" w:cs="Calibri"/>
          <w:bCs/>
          <w:sz w:val="24"/>
          <w:szCs w:val="24"/>
        </w:rPr>
        <w:t>Příloha č. 2 - Rozpočet</w:t>
      </w:r>
    </w:p>
    <w:p w14:paraId="5F8B2966" w14:textId="77777777" w:rsidR="00F70F8B" w:rsidRPr="003A3275" w:rsidRDefault="00F70F8B" w:rsidP="009D34FA">
      <w:pPr>
        <w:pStyle w:val="Odstavecseseznamem"/>
        <w:spacing w:after="0" w:line="240" w:lineRule="auto"/>
        <w:ind w:left="284"/>
        <w:jc w:val="both"/>
        <w:rPr>
          <w:rFonts w:ascii="Calibri" w:hAnsi="Calibri" w:cs="Calibri"/>
          <w:b/>
          <w:bCs/>
          <w:caps/>
          <w:sz w:val="24"/>
          <w:szCs w:val="24"/>
        </w:rPr>
      </w:pPr>
    </w:p>
    <w:p w14:paraId="07725B0C" w14:textId="77777777" w:rsidR="00590606" w:rsidRDefault="00590606" w:rsidP="005367AA">
      <w:p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highlight w:val="yellow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  <w:gridCol w:w="1302"/>
        <w:gridCol w:w="4184"/>
      </w:tblGrid>
      <w:tr w:rsidR="00624216" w:rsidRPr="00FD4816" w14:paraId="5B405C05" w14:textId="77777777" w:rsidTr="00993BAF">
        <w:tc>
          <w:tcPr>
            <w:tcW w:w="3544" w:type="dxa"/>
          </w:tcPr>
          <w:p w14:paraId="1458836A" w14:textId="3EDF048F" w:rsidR="00624216" w:rsidRPr="00FD4816" w:rsidRDefault="00624216" w:rsidP="00624216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FD4816">
              <w:rPr>
                <w:rFonts w:ascii="Calibri" w:hAnsi="Calibri" w:cs="Calibri"/>
                <w:sz w:val="24"/>
              </w:rPr>
              <w:t>V </w:t>
            </w:r>
            <w:r w:rsidR="00932ACF">
              <w:rPr>
                <w:rFonts w:ascii="Calibri" w:hAnsi="Calibri" w:cs="Calibri"/>
                <w:sz w:val="24"/>
              </w:rPr>
              <w:t>Kroměříži</w:t>
            </w:r>
            <w:r w:rsidRPr="00FD4816">
              <w:rPr>
                <w:rFonts w:ascii="Calibri" w:hAnsi="Calibri" w:cs="Calibri"/>
                <w:sz w:val="24"/>
              </w:rPr>
              <w:t xml:space="preserve">  dne </w:t>
            </w:r>
            <w:r w:rsidR="00932ACF" w:rsidRPr="00932ACF">
              <w:rPr>
                <w:rFonts w:ascii="Calibri" w:hAnsi="Calibri" w:cs="Calibri"/>
                <w:sz w:val="24"/>
                <w:highlight w:val="yellow"/>
              </w:rPr>
              <w:t>…………..</w:t>
            </w:r>
          </w:p>
        </w:tc>
        <w:tc>
          <w:tcPr>
            <w:tcW w:w="1316" w:type="dxa"/>
          </w:tcPr>
          <w:p w14:paraId="22B624D2" w14:textId="77777777" w:rsidR="00624216" w:rsidRPr="00FD4816" w:rsidRDefault="00624216" w:rsidP="00624216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4212" w:type="dxa"/>
          </w:tcPr>
          <w:p w14:paraId="40AF3F51" w14:textId="77777777" w:rsidR="00624216" w:rsidRPr="00FD4816" w:rsidRDefault="00624216" w:rsidP="00624216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FD4816">
              <w:rPr>
                <w:rFonts w:ascii="Calibri" w:hAnsi="Calibri" w:cs="Calibri"/>
                <w:sz w:val="24"/>
              </w:rPr>
              <w:t xml:space="preserve">V  </w:t>
            </w:r>
            <w:r w:rsidRPr="00FD4816">
              <w:rPr>
                <w:rFonts w:ascii="Calibri" w:hAnsi="Calibri" w:cs="Calibri"/>
                <w:sz w:val="24"/>
                <w:shd w:val="clear" w:color="auto" w:fill="FFFF00"/>
              </w:rPr>
              <w:t>……………..……</w:t>
            </w:r>
            <w:r w:rsidRPr="00FD4816">
              <w:rPr>
                <w:rFonts w:ascii="Calibri" w:hAnsi="Calibri" w:cs="Calibri"/>
                <w:sz w:val="24"/>
              </w:rPr>
              <w:t xml:space="preserve">dne </w:t>
            </w:r>
            <w:r w:rsidRPr="00FD4816">
              <w:rPr>
                <w:rFonts w:ascii="Calibri" w:hAnsi="Calibri" w:cs="Calibri"/>
                <w:sz w:val="24"/>
                <w:highlight w:val="yellow"/>
              </w:rPr>
              <w:t>………….</w:t>
            </w:r>
          </w:p>
          <w:p w14:paraId="1E1CD4A7" w14:textId="77777777" w:rsidR="00624216" w:rsidRPr="00FD4816" w:rsidRDefault="00624216" w:rsidP="00624216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</w:p>
          <w:p w14:paraId="5316D66B" w14:textId="77777777" w:rsidR="00624216" w:rsidRPr="00FD4816" w:rsidRDefault="00624216" w:rsidP="00624216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</w:p>
          <w:p w14:paraId="2E2CB937" w14:textId="77777777" w:rsidR="00624216" w:rsidRPr="00FD4816" w:rsidRDefault="00624216" w:rsidP="00624216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</w:p>
          <w:p w14:paraId="04CA2D81" w14:textId="77777777" w:rsidR="00624216" w:rsidRPr="00FD4816" w:rsidRDefault="00624216" w:rsidP="00624216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</w:p>
        </w:tc>
      </w:tr>
      <w:tr w:rsidR="00624216" w:rsidRPr="00FD4816" w14:paraId="1360CE68" w14:textId="77777777" w:rsidTr="00993BAF">
        <w:tc>
          <w:tcPr>
            <w:tcW w:w="3544" w:type="dxa"/>
            <w:tcBorders>
              <w:top w:val="single" w:sz="4" w:space="0" w:color="auto"/>
            </w:tcBorders>
          </w:tcPr>
          <w:p w14:paraId="4F170175" w14:textId="24478E5D" w:rsidR="00624216" w:rsidRPr="00FD4816" w:rsidRDefault="00624216" w:rsidP="006242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  <w:r w:rsidRPr="00FD4816">
              <w:rPr>
                <w:rFonts w:ascii="Calibri" w:hAnsi="Calibri" w:cs="Calibri"/>
                <w:sz w:val="24"/>
              </w:rPr>
              <w:t xml:space="preserve">za </w:t>
            </w:r>
            <w:r w:rsidR="00932ACF">
              <w:rPr>
                <w:rFonts w:ascii="Calibri" w:hAnsi="Calibri" w:cs="Calibri"/>
                <w:sz w:val="24"/>
              </w:rPr>
              <w:t>kupujícího</w:t>
            </w:r>
          </w:p>
          <w:p w14:paraId="77280FD2" w14:textId="77777777" w:rsidR="00932ACF" w:rsidRDefault="00932ACF" w:rsidP="00624216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</w:rPr>
            </w:pPr>
            <w:r w:rsidRPr="00932ACF">
              <w:rPr>
                <w:rFonts w:ascii="Calibri" w:hAnsi="Calibri" w:cs="Calibri"/>
                <w:bCs/>
                <w:sz w:val="24"/>
              </w:rPr>
              <w:t xml:space="preserve">Mgr. Pavel Sedláček </w:t>
            </w:r>
          </w:p>
          <w:p w14:paraId="2ED20C87" w14:textId="0AB302E7" w:rsidR="00624216" w:rsidRPr="00FD4816" w:rsidRDefault="00932ACF" w:rsidP="006242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ředitel</w:t>
            </w:r>
          </w:p>
        </w:tc>
        <w:tc>
          <w:tcPr>
            <w:tcW w:w="1316" w:type="dxa"/>
            <w:vAlign w:val="center"/>
          </w:tcPr>
          <w:p w14:paraId="4B376831" w14:textId="77777777" w:rsidR="00624216" w:rsidRPr="00FD4816" w:rsidRDefault="00624216" w:rsidP="006242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27A4EEC7" w14:textId="3A9E51A5" w:rsidR="00624216" w:rsidRPr="00FD4816" w:rsidRDefault="00624216" w:rsidP="006242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  <w:r w:rsidRPr="00FD4816">
              <w:rPr>
                <w:rFonts w:ascii="Calibri" w:hAnsi="Calibri" w:cs="Calibri"/>
                <w:sz w:val="24"/>
              </w:rPr>
              <w:t xml:space="preserve">za </w:t>
            </w:r>
            <w:r w:rsidR="00932ACF">
              <w:rPr>
                <w:rFonts w:ascii="Calibri" w:hAnsi="Calibri" w:cs="Calibri"/>
                <w:sz w:val="24"/>
              </w:rPr>
              <w:t>prodávajícího</w:t>
            </w:r>
          </w:p>
          <w:p w14:paraId="7D690D00" w14:textId="77777777" w:rsidR="00624216" w:rsidRPr="00FD4816" w:rsidRDefault="00624216" w:rsidP="006242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  <w:r w:rsidRPr="00FD4816">
              <w:rPr>
                <w:rFonts w:ascii="Calibri" w:hAnsi="Calibri" w:cs="Calibri"/>
                <w:sz w:val="24"/>
                <w:highlight w:val="yellow"/>
              </w:rPr>
              <w:t>…………………………..</w:t>
            </w:r>
          </w:p>
          <w:p w14:paraId="65190E29" w14:textId="77777777" w:rsidR="00EE242E" w:rsidRPr="00EE242E" w:rsidRDefault="00EE242E" w:rsidP="00624216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highlight w:val="yellow"/>
              </w:rPr>
            </w:pPr>
            <w:r w:rsidRPr="00EE242E">
              <w:rPr>
                <w:rFonts w:ascii="Calibri" w:hAnsi="Calibri" w:cs="Calibri"/>
                <w:i/>
                <w:iCs/>
                <w:sz w:val="24"/>
                <w:highlight w:val="yellow"/>
              </w:rPr>
              <w:t>Jméno a příjmení</w:t>
            </w:r>
          </w:p>
          <w:p w14:paraId="4224A87E" w14:textId="0CF4044E" w:rsidR="00624216" w:rsidRPr="00FD4816" w:rsidRDefault="00EE242E" w:rsidP="006242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  <w:r w:rsidRPr="00EE242E">
              <w:rPr>
                <w:rFonts w:ascii="Calibri" w:hAnsi="Calibri" w:cs="Calibri"/>
                <w:i/>
                <w:iCs/>
                <w:sz w:val="24"/>
                <w:highlight w:val="yellow"/>
              </w:rPr>
              <w:t>funkce</w:t>
            </w:r>
            <w:r w:rsidR="00624216" w:rsidRPr="00FD4816">
              <w:rPr>
                <w:rFonts w:ascii="Calibri" w:hAnsi="Calibri" w:cs="Calibri"/>
                <w:i/>
                <w:iCs/>
                <w:sz w:val="24"/>
              </w:rPr>
              <w:t xml:space="preserve"> </w:t>
            </w:r>
            <w:r w:rsidR="00624216" w:rsidRPr="00FD4816">
              <w:rPr>
                <w:rFonts w:ascii="Calibri" w:hAnsi="Calibri" w:cs="Calibri"/>
                <w:sz w:val="24"/>
              </w:rPr>
              <w:t xml:space="preserve"> </w:t>
            </w:r>
            <w:r w:rsidR="00624216" w:rsidRPr="00FD4816">
              <w:rPr>
                <w:rFonts w:ascii="Calibri" w:hAnsi="Calibri" w:cs="Calibri"/>
                <w:i/>
                <w:iCs/>
                <w:sz w:val="24"/>
              </w:rPr>
              <w:t xml:space="preserve"> </w:t>
            </w:r>
          </w:p>
        </w:tc>
      </w:tr>
    </w:tbl>
    <w:p w14:paraId="5852D9A4" w14:textId="77777777" w:rsidR="009D34FA" w:rsidRPr="005367AA" w:rsidRDefault="009D34FA" w:rsidP="005367AA">
      <w:p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highlight w:val="yellow"/>
        </w:rPr>
      </w:pPr>
    </w:p>
    <w:sectPr w:rsidR="009D34FA" w:rsidRPr="005367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E9D0" w14:textId="77777777" w:rsidR="00C75F8F" w:rsidRDefault="00C75F8F" w:rsidP="00DA58FA">
      <w:pPr>
        <w:spacing w:after="0" w:line="240" w:lineRule="auto"/>
      </w:pPr>
      <w:r>
        <w:separator/>
      </w:r>
    </w:p>
  </w:endnote>
  <w:endnote w:type="continuationSeparator" w:id="0">
    <w:p w14:paraId="328A4234" w14:textId="77777777" w:rsidR="00C75F8F" w:rsidRDefault="00C75F8F" w:rsidP="00D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267130"/>
      <w:docPartObj>
        <w:docPartGallery w:val="Page Numbers (Bottom of Page)"/>
        <w:docPartUnique/>
      </w:docPartObj>
    </w:sdtPr>
    <w:sdtContent>
      <w:p w14:paraId="362FB31A" w14:textId="3C1DA64D" w:rsidR="00DA58FA" w:rsidRDefault="00DA58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6FC0B" w14:textId="77777777" w:rsidR="00DA58FA" w:rsidRDefault="00DA58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E558" w14:textId="77777777" w:rsidR="00C75F8F" w:rsidRDefault="00C75F8F" w:rsidP="00DA58FA">
      <w:pPr>
        <w:spacing w:after="0" w:line="240" w:lineRule="auto"/>
      </w:pPr>
      <w:r>
        <w:separator/>
      </w:r>
    </w:p>
  </w:footnote>
  <w:footnote w:type="continuationSeparator" w:id="0">
    <w:p w14:paraId="3AC39D2D" w14:textId="77777777" w:rsidR="00C75F8F" w:rsidRDefault="00C75F8F" w:rsidP="00DA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DEE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AB9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4B8B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EF1"/>
    <w:multiLevelType w:val="hybridMultilevel"/>
    <w:tmpl w:val="79DC6F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B4D97"/>
    <w:multiLevelType w:val="hybridMultilevel"/>
    <w:tmpl w:val="9AF2B490"/>
    <w:lvl w:ilvl="0" w:tplc="7660D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2E61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E7730"/>
    <w:multiLevelType w:val="hybridMultilevel"/>
    <w:tmpl w:val="72BE55B2"/>
    <w:lvl w:ilvl="0" w:tplc="20E44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04E2E"/>
    <w:multiLevelType w:val="hybridMultilevel"/>
    <w:tmpl w:val="44921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65396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4D2A"/>
    <w:multiLevelType w:val="hybridMultilevel"/>
    <w:tmpl w:val="A6F2FDF6"/>
    <w:lvl w:ilvl="0" w:tplc="6172D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E6A6B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41E63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706B3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D3080"/>
    <w:multiLevelType w:val="hybridMultilevel"/>
    <w:tmpl w:val="95267394"/>
    <w:lvl w:ilvl="0" w:tplc="20E44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9091F"/>
    <w:multiLevelType w:val="hybridMultilevel"/>
    <w:tmpl w:val="9AF2B4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167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316667">
    <w:abstractNumId w:val="4"/>
  </w:num>
  <w:num w:numId="3" w16cid:durableId="1108280012">
    <w:abstractNumId w:val="12"/>
  </w:num>
  <w:num w:numId="4" w16cid:durableId="1843543654">
    <w:abstractNumId w:val="3"/>
  </w:num>
  <w:num w:numId="5" w16cid:durableId="178737061">
    <w:abstractNumId w:val="9"/>
  </w:num>
  <w:num w:numId="6" w16cid:durableId="1201161157">
    <w:abstractNumId w:val="2"/>
  </w:num>
  <w:num w:numId="7" w16cid:durableId="2011515696">
    <w:abstractNumId w:val="11"/>
  </w:num>
  <w:num w:numId="8" w16cid:durableId="451871090">
    <w:abstractNumId w:val="1"/>
  </w:num>
  <w:num w:numId="9" w16cid:durableId="1481965726">
    <w:abstractNumId w:val="0"/>
  </w:num>
  <w:num w:numId="10" w16cid:durableId="1989825181">
    <w:abstractNumId w:val="7"/>
  </w:num>
  <w:num w:numId="11" w16cid:durableId="1715345462">
    <w:abstractNumId w:val="8"/>
  </w:num>
  <w:num w:numId="12" w16cid:durableId="1764567480">
    <w:abstractNumId w:val="10"/>
  </w:num>
  <w:num w:numId="13" w16cid:durableId="161550698">
    <w:abstractNumId w:val="5"/>
  </w:num>
  <w:num w:numId="14" w16cid:durableId="33772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975754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2953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B0"/>
    <w:rsid w:val="00011073"/>
    <w:rsid w:val="00054720"/>
    <w:rsid w:val="00054C79"/>
    <w:rsid w:val="00061815"/>
    <w:rsid w:val="00072E68"/>
    <w:rsid w:val="00074EBB"/>
    <w:rsid w:val="00080A86"/>
    <w:rsid w:val="00085164"/>
    <w:rsid w:val="000A3472"/>
    <w:rsid w:val="000A70B7"/>
    <w:rsid w:val="00104499"/>
    <w:rsid w:val="0011052E"/>
    <w:rsid w:val="00114DBC"/>
    <w:rsid w:val="00196AAE"/>
    <w:rsid w:val="001C2B85"/>
    <w:rsid w:val="00212261"/>
    <w:rsid w:val="00265EE6"/>
    <w:rsid w:val="002B017D"/>
    <w:rsid w:val="002E2F93"/>
    <w:rsid w:val="002F7F0B"/>
    <w:rsid w:val="0036308C"/>
    <w:rsid w:val="003A3275"/>
    <w:rsid w:val="003E0664"/>
    <w:rsid w:val="003F6DFE"/>
    <w:rsid w:val="004159B0"/>
    <w:rsid w:val="0044092C"/>
    <w:rsid w:val="00467C9A"/>
    <w:rsid w:val="00491730"/>
    <w:rsid w:val="004D192C"/>
    <w:rsid w:val="00501748"/>
    <w:rsid w:val="00506EA1"/>
    <w:rsid w:val="00530910"/>
    <w:rsid w:val="005352A5"/>
    <w:rsid w:val="005367AA"/>
    <w:rsid w:val="005372EB"/>
    <w:rsid w:val="0054061C"/>
    <w:rsid w:val="00590606"/>
    <w:rsid w:val="00596D4E"/>
    <w:rsid w:val="005B21C1"/>
    <w:rsid w:val="005C6276"/>
    <w:rsid w:val="00624216"/>
    <w:rsid w:val="0064018B"/>
    <w:rsid w:val="00646C67"/>
    <w:rsid w:val="006573E8"/>
    <w:rsid w:val="0066454A"/>
    <w:rsid w:val="0069473A"/>
    <w:rsid w:val="006E31F6"/>
    <w:rsid w:val="00714667"/>
    <w:rsid w:val="007149AE"/>
    <w:rsid w:val="00727152"/>
    <w:rsid w:val="00772E8B"/>
    <w:rsid w:val="00777E40"/>
    <w:rsid w:val="0078496C"/>
    <w:rsid w:val="007E06FE"/>
    <w:rsid w:val="007F4A87"/>
    <w:rsid w:val="00801504"/>
    <w:rsid w:val="00806E42"/>
    <w:rsid w:val="00841DFB"/>
    <w:rsid w:val="00870483"/>
    <w:rsid w:val="008A3647"/>
    <w:rsid w:val="008E4981"/>
    <w:rsid w:val="00931380"/>
    <w:rsid w:val="00932ACF"/>
    <w:rsid w:val="00955549"/>
    <w:rsid w:val="00956571"/>
    <w:rsid w:val="009D34FA"/>
    <w:rsid w:val="009F056E"/>
    <w:rsid w:val="00A440F0"/>
    <w:rsid w:val="00A546B4"/>
    <w:rsid w:val="00A70F78"/>
    <w:rsid w:val="00A80FD0"/>
    <w:rsid w:val="00A912B6"/>
    <w:rsid w:val="00B076D3"/>
    <w:rsid w:val="00B11675"/>
    <w:rsid w:val="00B121F1"/>
    <w:rsid w:val="00B44588"/>
    <w:rsid w:val="00C7441E"/>
    <w:rsid w:val="00C75F8F"/>
    <w:rsid w:val="00C950BF"/>
    <w:rsid w:val="00CD46DC"/>
    <w:rsid w:val="00CE0CB0"/>
    <w:rsid w:val="00D330C1"/>
    <w:rsid w:val="00D3751B"/>
    <w:rsid w:val="00D415A2"/>
    <w:rsid w:val="00D61C11"/>
    <w:rsid w:val="00DA58FA"/>
    <w:rsid w:val="00DF60B8"/>
    <w:rsid w:val="00E2612D"/>
    <w:rsid w:val="00E40F5B"/>
    <w:rsid w:val="00E921C5"/>
    <w:rsid w:val="00EB161D"/>
    <w:rsid w:val="00EB71D8"/>
    <w:rsid w:val="00EC5AF5"/>
    <w:rsid w:val="00EE242E"/>
    <w:rsid w:val="00F135E7"/>
    <w:rsid w:val="00F70F8B"/>
    <w:rsid w:val="00F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FCF8"/>
  <w15:chartTrackingRefBased/>
  <w15:docId w15:val="{1B035572-A3F8-430B-949A-0823805E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1C1"/>
  </w:style>
  <w:style w:type="paragraph" w:styleId="Nadpis1">
    <w:name w:val="heading 1"/>
    <w:basedOn w:val="Normln"/>
    <w:next w:val="Normln"/>
    <w:link w:val="Nadpis1Char"/>
    <w:uiPriority w:val="9"/>
    <w:qFormat/>
    <w:rsid w:val="0041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5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5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5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5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5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5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59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59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59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59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59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59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5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59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59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59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5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59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59B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406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06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06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6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061C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CD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D46D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A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8FA"/>
  </w:style>
  <w:style w:type="paragraph" w:styleId="Zpat">
    <w:name w:val="footer"/>
    <w:basedOn w:val="Normln"/>
    <w:link w:val="ZpatChar"/>
    <w:uiPriority w:val="99"/>
    <w:unhideWhenUsed/>
    <w:rsid w:val="00DA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2296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Křeháček</dc:creator>
  <cp:keywords/>
  <dc:description/>
  <cp:lastModifiedBy>Josef Křeháček</cp:lastModifiedBy>
  <cp:revision>88</cp:revision>
  <dcterms:created xsi:type="dcterms:W3CDTF">2026-04-12T15:41:00Z</dcterms:created>
  <dcterms:modified xsi:type="dcterms:W3CDTF">2026-04-16T05:09:00Z</dcterms:modified>
</cp:coreProperties>
</file>